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9808D" w14:textId="77777777" w:rsidR="001A78D7" w:rsidRPr="00607B2D" w:rsidRDefault="006F4399" w:rsidP="006F4399">
      <w:pPr>
        <w:jc w:val="center"/>
        <w:rPr>
          <w:rFonts w:asciiTheme="majorEastAsia" w:eastAsiaTheme="majorEastAsia" w:hAnsiTheme="majorEastAsia"/>
          <w:b/>
          <w:sz w:val="24"/>
          <w:szCs w:val="24"/>
        </w:rPr>
      </w:pPr>
      <w:r w:rsidRPr="00607B2D">
        <w:rPr>
          <w:rFonts w:asciiTheme="majorEastAsia" w:eastAsiaTheme="majorEastAsia" w:hAnsiTheme="majorEastAsia" w:hint="eastAsia"/>
          <w:b/>
          <w:sz w:val="24"/>
          <w:szCs w:val="24"/>
        </w:rPr>
        <w:t>復活のイエスと出会う場所はどこですか－</w:t>
      </w:r>
      <w:r w:rsidR="007A325A" w:rsidRPr="00607B2D">
        <w:rPr>
          <w:rFonts w:asciiTheme="majorEastAsia" w:eastAsiaTheme="majorEastAsia" w:hAnsiTheme="majorEastAsia" w:hint="eastAsia"/>
          <w:b/>
          <w:sz w:val="24"/>
          <w:szCs w:val="24"/>
        </w:rPr>
        <w:t>復活節第３主日Ａ年</w:t>
      </w:r>
    </w:p>
    <w:p w14:paraId="36854FE7" w14:textId="77777777" w:rsidR="00310F1F" w:rsidRPr="006F4399" w:rsidRDefault="00080E92" w:rsidP="00310F1F">
      <w:pPr>
        <w:ind w:firstLineChars="100" w:firstLine="210"/>
        <w:rPr>
          <w:rFonts w:ascii="ＭＳ 明朝" w:eastAsia="ＭＳ 明朝" w:hAnsi="ＭＳ 明朝"/>
        </w:rPr>
      </w:pPr>
      <w:r w:rsidRPr="006F4399">
        <w:rPr>
          <w:rFonts w:ascii="ＭＳ 明朝" w:eastAsia="ＭＳ 明朝" w:hAnsi="ＭＳ 明朝" w:hint="eastAsia"/>
        </w:rPr>
        <w:t>新型コロナウイルスの感染拡大阻止</w:t>
      </w:r>
      <w:r w:rsidR="00310F1F" w:rsidRPr="006F4399">
        <w:rPr>
          <w:rFonts w:ascii="ＭＳ 明朝" w:eastAsia="ＭＳ 明朝" w:hAnsi="ＭＳ 明朝" w:hint="eastAsia"/>
        </w:rPr>
        <w:t>のため、緊急事態宣言、外出自粛要請が出され、4月13日（月）～5月6日（木）まで、公開ミサを中止しています。主任司祭は、この期間、非公開ミサをささげますので、</w:t>
      </w:r>
      <w:r w:rsidR="00310F1F" w:rsidRPr="006F4399">
        <w:rPr>
          <w:rFonts w:ascii="ＭＳ 明朝" w:eastAsia="ＭＳ 明朝" w:hAnsi="ＭＳ 明朝" w:hint="eastAsia"/>
          <w:u w:val="thick"/>
        </w:rPr>
        <w:t>信徒の皆様は家で司祭と心を合わせてお祈りください</w:t>
      </w:r>
      <w:r w:rsidR="00310F1F" w:rsidRPr="006F4399">
        <w:rPr>
          <w:rFonts w:ascii="ＭＳ 明朝" w:eastAsia="ＭＳ 明朝" w:hAnsi="ＭＳ 明朝" w:hint="eastAsia"/>
        </w:rPr>
        <w:t xml:space="preserve">。　　　　　　　　　　　　　　　　　　　　　　</w:t>
      </w:r>
    </w:p>
    <w:p w14:paraId="335730FA" w14:textId="77777777" w:rsidR="007A325A" w:rsidRPr="006F4399" w:rsidRDefault="00310F1F" w:rsidP="00310F1F">
      <w:pPr>
        <w:ind w:firstLineChars="2800" w:firstLine="5880"/>
        <w:rPr>
          <w:rFonts w:ascii="ＭＳ 明朝" w:eastAsia="ＭＳ 明朝" w:hAnsi="ＭＳ 明朝"/>
        </w:rPr>
      </w:pPr>
      <w:r w:rsidRPr="006F4399">
        <w:rPr>
          <w:rFonts w:ascii="ＭＳ 明朝" w:eastAsia="ＭＳ 明朝" w:hAnsi="ＭＳ 明朝" w:hint="eastAsia"/>
        </w:rPr>
        <w:t>ヨハネ・ボスコ　林　大樹</w:t>
      </w:r>
    </w:p>
    <w:p w14:paraId="32FEBB6A" w14:textId="77777777" w:rsidR="007A325A" w:rsidRPr="006F4399" w:rsidRDefault="007A325A" w:rsidP="00080E92">
      <w:pPr>
        <w:ind w:firstLineChars="200" w:firstLine="422"/>
        <w:rPr>
          <w:rFonts w:ascii="ＭＳ ゴシック" w:eastAsia="ＭＳ ゴシック" w:hAnsi="ＭＳ ゴシック"/>
          <w:b/>
        </w:rPr>
      </w:pPr>
      <w:r w:rsidRPr="006F4399">
        <w:rPr>
          <w:rFonts w:ascii="ＭＳ ゴシック" w:eastAsia="ＭＳ ゴシック" w:hAnsi="ＭＳ ゴシック" w:hint="eastAsia"/>
          <w:b/>
        </w:rPr>
        <w:t>ルカによる福音24章13－35節</w:t>
      </w:r>
    </w:p>
    <w:p w14:paraId="7168AE1E" w14:textId="77777777" w:rsidR="007A325A" w:rsidRPr="006F4399" w:rsidRDefault="007A325A" w:rsidP="00080E92">
      <w:pPr>
        <w:ind w:firstLineChars="100" w:firstLine="211"/>
        <w:rPr>
          <w:rFonts w:ascii="ＭＳ ゴシック" w:eastAsia="ＭＳ ゴシック" w:hAnsi="ＭＳ ゴシック"/>
          <w:b/>
        </w:rPr>
      </w:pPr>
      <w:r w:rsidRPr="006F4399">
        <w:rPr>
          <w:rFonts w:ascii="ＭＳ ゴシック" w:eastAsia="ＭＳ ゴシック" w:hAnsi="ＭＳ ゴシック" w:hint="eastAsia"/>
          <w:b/>
        </w:rPr>
        <w:t>今日の福音</w:t>
      </w:r>
      <w:r w:rsidR="00310F1F" w:rsidRPr="006F4399">
        <w:rPr>
          <w:rFonts w:ascii="ＭＳ ゴシック" w:eastAsia="ＭＳ ゴシック" w:hAnsi="ＭＳ ゴシック" w:hint="eastAsia"/>
          <w:b/>
        </w:rPr>
        <w:t>（ギリシア語原文）</w:t>
      </w:r>
      <w:r w:rsidRPr="006F4399">
        <w:rPr>
          <w:rFonts w:ascii="ＭＳ ゴシック" w:eastAsia="ＭＳ ゴシック" w:hAnsi="ＭＳ ゴシック" w:hint="eastAsia"/>
          <w:b/>
        </w:rPr>
        <w:t>の構成図</w:t>
      </w:r>
    </w:p>
    <w:tbl>
      <w:tblPr>
        <w:tblStyle w:val="a3"/>
        <w:tblW w:w="0" w:type="auto"/>
        <w:tblLook w:val="04A0" w:firstRow="1" w:lastRow="0" w:firstColumn="1" w:lastColumn="0" w:noHBand="0" w:noVBand="1"/>
      </w:tblPr>
      <w:tblGrid>
        <w:gridCol w:w="4247"/>
        <w:gridCol w:w="4247"/>
      </w:tblGrid>
      <w:tr w:rsidR="007A325A" w14:paraId="5FBE7D70" w14:textId="77777777" w:rsidTr="00342EA5">
        <w:tc>
          <w:tcPr>
            <w:tcW w:w="4247" w:type="dxa"/>
          </w:tcPr>
          <w:p w14:paraId="57ECA238" w14:textId="77777777" w:rsidR="007A325A" w:rsidRDefault="005A19C4">
            <w:r>
              <w:rPr>
                <w:rFonts w:hint="eastAsia"/>
              </w:rPr>
              <w:t>イ</w:t>
            </w:r>
            <w:r w:rsidR="007A325A" w:rsidRPr="008B543B">
              <w:rPr>
                <w:rFonts w:ascii="ＭＳ ゴシック" w:eastAsia="ＭＳ ゴシック" w:hAnsi="ＭＳ ゴシック" w:hint="eastAsia"/>
              </w:rPr>
              <w:t>13</w:t>
            </w:r>
            <w:r w:rsidR="008B543B" w:rsidRPr="008B543B">
              <w:rPr>
                <w:rFonts w:ascii="ＭＳ ゴシック" w:eastAsia="ＭＳ ゴシック" w:hAnsi="ＭＳ ゴシック" w:hint="eastAsia"/>
              </w:rPr>
              <w:t>節</w:t>
            </w:r>
            <w:r w:rsidR="008B543B">
              <w:rPr>
                <w:rFonts w:hint="eastAsia"/>
              </w:rPr>
              <w:t xml:space="preserve">　</w:t>
            </w:r>
            <w:r w:rsidR="007A325A">
              <w:rPr>
                <w:rFonts w:hint="eastAsia"/>
              </w:rPr>
              <w:t>彼らは</w:t>
            </w:r>
            <w:r w:rsidR="007A325A" w:rsidRPr="008B543B">
              <w:rPr>
                <w:rFonts w:hint="eastAsia"/>
                <w:u w:val="single"/>
              </w:rPr>
              <w:t>エルサレム</w:t>
            </w:r>
            <w:r w:rsidR="007A325A">
              <w:rPr>
                <w:rFonts w:hint="eastAsia"/>
              </w:rPr>
              <w:t>から</w:t>
            </w:r>
          </w:p>
          <w:p w14:paraId="2C1818C9" w14:textId="77777777" w:rsidR="007A325A" w:rsidRDefault="007A325A">
            <w:r>
              <w:rPr>
                <w:rFonts w:hint="eastAsia"/>
              </w:rPr>
              <w:t xml:space="preserve">　エマオへ歩きながら</w:t>
            </w:r>
          </w:p>
          <w:p w14:paraId="337B93B6" w14:textId="77777777" w:rsidR="008B543B" w:rsidRDefault="008B543B">
            <w:r>
              <w:rPr>
                <w:rFonts w:hint="eastAsia"/>
              </w:rPr>
              <w:t>ㇿ</w:t>
            </w:r>
            <w:r w:rsidRPr="008B543B">
              <w:rPr>
                <w:rFonts w:ascii="ＭＳ ゴシック" w:eastAsia="ＭＳ ゴシック" w:hAnsi="ＭＳ ゴシック" w:hint="eastAsia"/>
              </w:rPr>
              <w:t>14節</w:t>
            </w:r>
            <w:r>
              <w:rPr>
                <w:rFonts w:hint="eastAsia"/>
              </w:rPr>
              <w:t xml:space="preserve">　</w:t>
            </w:r>
            <w:r w:rsidRPr="008B543B">
              <w:rPr>
                <w:rFonts w:hint="eastAsia"/>
                <w:u w:val="double"/>
              </w:rPr>
              <w:t>互い</w:t>
            </w:r>
            <w:r>
              <w:rPr>
                <w:rFonts w:hint="eastAsia"/>
              </w:rPr>
              <w:t>に語り合った</w:t>
            </w:r>
          </w:p>
          <w:p w14:paraId="26DE8BE7" w14:textId="77777777" w:rsidR="008B543B" w:rsidRDefault="008B543B" w:rsidP="003F3D97">
            <w:pPr>
              <w:ind w:left="210" w:hangingChars="100" w:hanging="210"/>
            </w:pPr>
            <w:r>
              <w:rPr>
                <w:rFonts w:hint="eastAsia"/>
              </w:rPr>
              <w:t>ㇵ</w:t>
            </w:r>
            <w:r w:rsidRPr="003F3D97">
              <w:rPr>
                <w:rFonts w:ascii="ＭＳ ゴシック" w:eastAsia="ＭＳ ゴシック" w:hAnsi="ＭＳ ゴシック" w:hint="eastAsia"/>
              </w:rPr>
              <w:t>15節</w:t>
            </w:r>
            <w:r>
              <w:rPr>
                <w:rFonts w:hint="eastAsia"/>
              </w:rPr>
              <w:t xml:space="preserve">　</w:t>
            </w:r>
            <w:r w:rsidR="003F3D97">
              <w:rPr>
                <w:rFonts w:hint="eastAsia"/>
              </w:rPr>
              <w:t>イエス自身が近づき彼らと一緒に歩いた</w:t>
            </w:r>
          </w:p>
          <w:p w14:paraId="42A9EE24" w14:textId="77777777" w:rsidR="00AB434D" w:rsidRDefault="003F3D97" w:rsidP="003F3D97">
            <w:pPr>
              <w:ind w:left="210" w:hangingChars="100" w:hanging="210"/>
              <w:rPr>
                <w:rFonts w:ascii="Segoe UI Symbol" w:hAnsi="Segoe UI Symbol" w:cs="Segoe UI Symbol"/>
              </w:rPr>
            </w:pPr>
            <w:r>
              <w:rPr>
                <w:rFonts w:ascii="Segoe UI Symbol" w:hAnsi="Segoe UI Symbol" w:cs="Segoe UI Symbol" w:hint="eastAsia"/>
              </w:rPr>
              <w:t>ニ</w:t>
            </w:r>
            <w:r w:rsidRPr="003F3D97">
              <w:rPr>
                <w:rFonts w:ascii="ＭＳ ゴシック" w:eastAsia="ＭＳ ゴシック" w:hAnsi="ＭＳ ゴシック" w:cs="Segoe UI Symbol" w:hint="eastAsia"/>
              </w:rPr>
              <w:t>16節</w:t>
            </w:r>
            <w:r>
              <w:rPr>
                <w:rFonts w:ascii="Segoe UI Symbol" w:hAnsi="Segoe UI Symbol" w:cs="Segoe UI Symbol" w:hint="eastAsia"/>
              </w:rPr>
              <w:t xml:space="preserve">　</w:t>
            </w:r>
            <w:r w:rsidRPr="00AB434D">
              <w:rPr>
                <w:rFonts w:ascii="Segoe UI Symbol" w:hAnsi="Segoe UI Symbol" w:cs="Segoe UI Symbol" w:hint="eastAsia"/>
                <w:u w:val="single"/>
              </w:rPr>
              <w:t>彼らの目</w:t>
            </w:r>
            <w:r>
              <w:rPr>
                <w:rFonts w:ascii="Segoe UI Symbol" w:hAnsi="Segoe UI Symbol" w:cs="Segoe UI Symbol" w:hint="eastAsia"/>
              </w:rPr>
              <w:t>はさえぎられて、</w:t>
            </w:r>
          </w:p>
          <w:p w14:paraId="0C21B106" w14:textId="77777777" w:rsidR="003F3D97" w:rsidRDefault="003F3D97" w:rsidP="00AB434D">
            <w:pPr>
              <w:ind w:leftChars="100" w:left="210"/>
              <w:rPr>
                <w:rFonts w:ascii="Segoe UI Symbol" w:hAnsi="Segoe UI Symbol" w:cs="Segoe UI Symbol"/>
              </w:rPr>
            </w:pPr>
            <w:r>
              <w:rPr>
                <w:rFonts w:ascii="Segoe UI Symbol" w:hAnsi="Segoe UI Symbol" w:cs="Segoe UI Symbol" w:hint="eastAsia"/>
              </w:rPr>
              <w:t>彼を</w:t>
            </w:r>
            <w:r w:rsidRPr="00AB434D">
              <w:rPr>
                <w:rFonts w:ascii="Segoe UI Symbol" w:hAnsi="Segoe UI Symbol" w:cs="Segoe UI Symbol" w:hint="eastAsia"/>
                <w:u w:val="double"/>
              </w:rPr>
              <w:t>認めること</w:t>
            </w:r>
            <w:r>
              <w:rPr>
                <w:rFonts w:ascii="Segoe UI Symbol" w:hAnsi="Segoe UI Symbol" w:cs="Segoe UI Symbol" w:hint="eastAsia"/>
              </w:rPr>
              <w:t>ができなかった</w:t>
            </w:r>
          </w:p>
          <w:p w14:paraId="0390F3C6" w14:textId="77777777" w:rsidR="00AB434D" w:rsidRDefault="00AB434D" w:rsidP="00AB434D">
            <w:pPr>
              <w:rPr>
                <w:rFonts w:ascii="Segoe UI Symbol" w:hAnsi="Segoe UI Symbol" w:cs="Segoe UI Symbol"/>
              </w:rPr>
            </w:pPr>
            <w:r>
              <w:rPr>
                <w:rFonts w:ascii="Segoe UI Symbol" w:hAnsi="Segoe UI Symbol" w:cs="Segoe UI Symbol" w:hint="eastAsia"/>
              </w:rPr>
              <w:t>ㇹ</w:t>
            </w:r>
            <w:r w:rsidRPr="00AB434D">
              <w:rPr>
                <w:rFonts w:ascii="ＭＳ ゴシック" w:eastAsia="ＭＳ ゴシック" w:hAnsi="ＭＳ ゴシック" w:cs="Segoe UI Symbol" w:hint="eastAsia"/>
              </w:rPr>
              <w:t>17－18節</w:t>
            </w:r>
            <w:r>
              <w:rPr>
                <w:rFonts w:ascii="Segoe UI Symbol" w:hAnsi="Segoe UI Symbol" w:cs="Segoe UI Symbol" w:hint="eastAsia"/>
              </w:rPr>
              <w:t xml:space="preserve">　イエスと弟子との応答</w:t>
            </w:r>
          </w:p>
          <w:p w14:paraId="6AE49612" w14:textId="77777777" w:rsidR="00AB434D" w:rsidRDefault="00AB434D" w:rsidP="00AB434D">
            <w:pPr>
              <w:rPr>
                <w:rFonts w:ascii="Segoe UI Symbol" w:hAnsi="Segoe UI Symbol" w:cs="Segoe UI Symbol"/>
                <w:u w:val="single"/>
              </w:rPr>
            </w:pPr>
            <w:r>
              <w:rPr>
                <w:rFonts w:ascii="Segoe UI Symbol" w:hAnsi="Segoe UI Symbol" w:cs="Segoe UI Symbol" w:hint="eastAsia"/>
              </w:rPr>
              <w:t>ㇸ</w:t>
            </w:r>
            <w:r w:rsidRPr="00264A3A">
              <w:rPr>
                <w:rFonts w:ascii="ＭＳ ゴシック" w:eastAsia="ＭＳ ゴシック" w:hAnsi="ＭＳ ゴシック" w:cs="Segoe UI Symbol" w:hint="eastAsia"/>
              </w:rPr>
              <w:t>19節</w:t>
            </w:r>
            <w:r>
              <w:rPr>
                <w:rFonts w:ascii="Segoe UI Symbol" w:hAnsi="Segoe UI Symbol" w:cs="Segoe UI Symbol" w:hint="eastAsia"/>
              </w:rPr>
              <w:t xml:space="preserve">　ナザレのイエスに</w:t>
            </w:r>
            <w:r w:rsidRPr="00264A3A">
              <w:rPr>
                <w:rFonts w:ascii="Segoe UI Symbol" w:hAnsi="Segoe UI Symbol" w:cs="Segoe UI Symbol" w:hint="eastAsia"/>
                <w:u w:val="single"/>
              </w:rPr>
              <w:t>ついて</w:t>
            </w:r>
          </w:p>
          <w:p w14:paraId="5E5E11A5" w14:textId="77777777" w:rsidR="00264A3A" w:rsidRDefault="00264A3A" w:rsidP="00AB434D">
            <w:pPr>
              <w:rPr>
                <w:rFonts w:ascii="Segoe UI Symbol" w:hAnsi="Segoe UI Symbol" w:cs="Segoe UI Symbol"/>
              </w:rPr>
            </w:pPr>
            <w:r>
              <w:rPr>
                <w:rFonts w:ascii="Segoe UI Symbol" w:hAnsi="Segoe UI Symbol" w:cs="Segoe UI Symbol" w:hint="eastAsia"/>
              </w:rPr>
              <w:t>ㇳ</w:t>
            </w:r>
            <w:r w:rsidRPr="00264A3A">
              <w:rPr>
                <w:rFonts w:ascii="ＭＳ ゴシック" w:eastAsia="ＭＳ ゴシック" w:hAnsi="ＭＳ ゴシック" w:cs="Segoe UI Symbol" w:hint="eastAsia"/>
              </w:rPr>
              <w:t>19節</w:t>
            </w:r>
            <w:r>
              <w:rPr>
                <w:rFonts w:ascii="Segoe UI Symbol" w:hAnsi="Segoe UI Symbol" w:cs="Segoe UI Symbol" w:hint="eastAsia"/>
              </w:rPr>
              <w:t xml:space="preserve">　彼は</w:t>
            </w:r>
            <w:r w:rsidRPr="00686D02">
              <w:rPr>
                <w:rFonts w:ascii="Segoe UI Symbol" w:hAnsi="Segoe UI Symbol" w:cs="Segoe UI Symbol" w:hint="eastAsia"/>
                <w:u w:val="double"/>
              </w:rPr>
              <w:t>預言者</w:t>
            </w:r>
          </w:p>
          <w:p w14:paraId="59D7D05D" w14:textId="77777777" w:rsidR="00264A3A" w:rsidRDefault="00D55A46" w:rsidP="009D0225">
            <w:pPr>
              <w:ind w:left="210" w:hangingChars="100" w:hanging="210"/>
              <w:rPr>
                <w:rFonts w:ascii="Segoe UI Symbol" w:hAnsi="Segoe UI Symbol" w:cs="Segoe UI Symbol"/>
              </w:rPr>
            </w:pPr>
            <w:r>
              <w:rPr>
                <w:rFonts w:ascii="Segoe UI Symbol" w:hAnsi="Segoe UI Symbol" w:cs="Segoe UI Symbol" w:hint="eastAsia"/>
              </w:rPr>
              <w:t>チ</w:t>
            </w:r>
            <w:r>
              <w:rPr>
                <w:rFonts w:ascii="ＭＳ ゴシック" w:eastAsia="ＭＳ ゴシック" w:hAnsi="ＭＳ ゴシック" w:cs="Segoe UI Symbol" w:hint="eastAsia"/>
              </w:rPr>
              <w:t>20</w:t>
            </w:r>
            <w:r w:rsidR="00264A3A" w:rsidRPr="009D0225">
              <w:rPr>
                <w:rFonts w:ascii="ＭＳ ゴシック" w:eastAsia="ＭＳ ゴシック" w:hAnsi="ＭＳ ゴシック" w:cs="Segoe UI Symbol" w:hint="eastAsia"/>
              </w:rPr>
              <w:t>節</w:t>
            </w:r>
            <w:r w:rsidR="00264A3A">
              <w:rPr>
                <w:rFonts w:ascii="Segoe UI Symbol" w:hAnsi="Segoe UI Symbol" w:cs="Segoe UI Symbol" w:hint="eastAsia"/>
              </w:rPr>
              <w:t xml:space="preserve">　</w:t>
            </w:r>
            <w:r w:rsidR="009D0225">
              <w:rPr>
                <w:rFonts w:ascii="Segoe UI Symbol" w:hAnsi="Segoe UI Symbol" w:cs="Segoe UI Symbol" w:hint="eastAsia"/>
              </w:rPr>
              <w:t>祭司長たちが死刑するため引き渡し十字架につけた</w:t>
            </w:r>
          </w:p>
          <w:p w14:paraId="47616F6E" w14:textId="77777777" w:rsidR="009D0225" w:rsidRDefault="009D0225" w:rsidP="009D0225">
            <w:pPr>
              <w:ind w:left="210" w:hangingChars="100" w:hanging="210"/>
              <w:rPr>
                <w:rFonts w:ascii="Segoe UI Symbol" w:hAnsi="Segoe UI Symbol" w:cs="Segoe UI Symbol"/>
              </w:rPr>
            </w:pPr>
            <w:r>
              <w:rPr>
                <w:rFonts w:ascii="Segoe UI Symbol" w:hAnsi="Segoe UI Symbol" w:cs="Segoe UI Symbol" w:hint="eastAsia"/>
              </w:rPr>
              <w:t>ㇼ</w:t>
            </w:r>
            <w:r w:rsidR="00D55A46" w:rsidRPr="00D55A46">
              <w:rPr>
                <w:rFonts w:ascii="ＭＳ ゴシック" w:eastAsia="ＭＳ ゴシック" w:hAnsi="ＭＳ ゴシック" w:cs="Segoe UI Symbol" w:hint="eastAsia"/>
              </w:rPr>
              <w:t>21</w:t>
            </w:r>
            <w:r w:rsidRPr="00D55A46">
              <w:rPr>
                <w:rFonts w:ascii="ＭＳ ゴシック" w:eastAsia="ＭＳ ゴシック" w:hAnsi="ＭＳ ゴシック" w:cs="Segoe UI Symbol" w:hint="eastAsia"/>
              </w:rPr>
              <w:t>節ａ</w:t>
            </w:r>
            <w:r>
              <w:rPr>
                <w:rFonts w:ascii="Segoe UI Symbol" w:hAnsi="Segoe UI Symbol" w:cs="Segoe UI Symbol" w:hint="eastAsia"/>
              </w:rPr>
              <w:t xml:space="preserve">　我々はイスラエルを解放するのは彼だと望みをかけていた</w:t>
            </w:r>
          </w:p>
          <w:p w14:paraId="7FFC9B29" w14:textId="77777777" w:rsidR="00D55A46" w:rsidRPr="00686D02" w:rsidRDefault="00D55A46" w:rsidP="009D0225">
            <w:pPr>
              <w:ind w:left="210" w:hangingChars="100" w:hanging="210"/>
              <w:rPr>
                <w:rFonts w:ascii="Segoe UI Symbol" w:hAnsi="Segoe UI Symbol" w:cs="Segoe UI Symbol"/>
                <w:u w:val="single"/>
              </w:rPr>
            </w:pPr>
            <w:r>
              <w:rPr>
                <w:rFonts w:ascii="Segoe UI Symbol" w:hAnsi="Segoe UI Symbol" w:cs="Segoe UI Symbol" w:hint="eastAsia"/>
              </w:rPr>
              <w:t>ㇴ</w:t>
            </w:r>
            <w:r w:rsidRPr="003E4C31">
              <w:rPr>
                <w:rFonts w:ascii="ＭＳ ゴシック" w:eastAsia="ＭＳ ゴシック" w:hAnsi="ＭＳ ゴシック" w:cs="Segoe UI Symbol" w:hint="eastAsia"/>
              </w:rPr>
              <w:t>22節</w:t>
            </w:r>
            <w:r>
              <w:rPr>
                <w:rFonts w:ascii="Segoe UI Symbol" w:hAnsi="Segoe UI Symbol" w:cs="Segoe UI Symbol" w:hint="eastAsia"/>
              </w:rPr>
              <w:t xml:space="preserve">　仲間の婦人たちが　</w:t>
            </w:r>
            <w:r w:rsidRPr="00686D02">
              <w:rPr>
                <w:rFonts w:ascii="Segoe UI Symbol" w:hAnsi="Segoe UI Symbol" w:cs="Segoe UI Symbol" w:hint="eastAsia"/>
                <w:u w:val="single"/>
              </w:rPr>
              <w:t>墓へ</w:t>
            </w:r>
            <w:r w:rsidR="008F06F8" w:rsidRPr="00686D02">
              <w:rPr>
                <w:rFonts w:ascii="Segoe UI Symbol" w:hAnsi="Segoe UI Symbol" w:cs="Segoe UI Symbol" w:hint="eastAsia"/>
                <w:u w:val="single"/>
              </w:rPr>
              <w:t>行った</w:t>
            </w:r>
          </w:p>
          <w:p w14:paraId="18D969AF" w14:textId="77777777" w:rsidR="008F06F8" w:rsidRDefault="008F06F8" w:rsidP="009D0225">
            <w:pPr>
              <w:ind w:left="210" w:hangingChars="100" w:hanging="210"/>
              <w:rPr>
                <w:rFonts w:ascii="Segoe UI Symbol" w:hAnsi="Segoe UI Symbol" w:cs="Segoe UI Symbol"/>
              </w:rPr>
            </w:pPr>
            <w:r>
              <w:rPr>
                <w:rFonts w:ascii="Segoe UI Symbol" w:hAnsi="Segoe UI Symbol" w:cs="Segoe UI Symbol" w:hint="eastAsia"/>
              </w:rPr>
              <w:t>ㇽ</w:t>
            </w:r>
            <w:r w:rsidRPr="003E4C31">
              <w:rPr>
                <w:rFonts w:ascii="ＭＳ ゴシック" w:eastAsia="ＭＳ ゴシック" w:hAnsi="ＭＳ ゴシック" w:cs="Segoe UI Symbol" w:hint="eastAsia"/>
              </w:rPr>
              <w:t>23節ａ</w:t>
            </w:r>
            <w:r>
              <w:rPr>
                <w:rFonts w:ascii="Segoe UI Symbol" w:hAnsi="Segoe UI Symbol" w:cs="Segoe UI Symbol" w:hint="eastAsia"/>
              </w:rPr>
              <w:t xml:space="preserve">　イエスの体が</w:t>
            </w:r>
            <w:r w:rsidRPr="00CB33C1">
              <w:rPr>
                <w:rFonts w:ascii="Segoe UI Symbol" w:hAnsi="Segoe UI Symbol" w:cs="Segoe UI Symbol" w:hint="eastAsia"/>
                <w:u w:val="double"/>
              </w:rPr>
              <w:t>見当たらない</w:t>
            </w:r>
            <w:r>
              <w:rPr>
                <w:rFonts w:ascii="Segoe UI Symbol" w:hAnsi="Segoe UI Symbol" w:cs="Segoe UI Symbol" w:hint="eastAsia"/>
              </w:rPr>
              <w:t>ので帰り</w:t>
            </w:r>
          </w:p>
          <w:p w14:paraId="67B826BA" w14:textId="77777777" w:rsidR="008F06F8" w:rsidRDefault="00837B61" w:rsidP="009D0225">
            <w:pPr>
              <w:ind w:left="210" w:hangingChars="100" w:hanging="210"/>
            </w:pPr>
            <w:r>
              <w:rPr>
                <w:rFonts w:hint="eastAsia"/>
              </w:rPr>
              <w:t>ヲ</w:t>
            </w:r>
            <w:r w:rsidR="005A19C4" w:rsidRPr="00686D02">
              <w:rPr>
                <w:rFonts w:ascii="ＭＳ ゴシック" w:eastAsia="ＭＳ ゴシック" w:hAnsi="ＭＳ ゴシック" w:hint="eastAsia"/>
              </w:rPr>
              <w:t>23節ｂ</w:t>
            </w:r>
            <w:r w:rsidR="005A19C4">
              <w:rPr>
                <w:rFonts w:hint="eastAsia"/>
              </w:rPr>
              <w:t xml:space="preserve">　天使たちの姿を</w:t>
            </w:r>
            <w:r w:rsidR="005A19C4" w:rsidRPr="00CB33C1">
              <w:rPr>
                <w:rFonts w:hint="eastAsia"/>
                <w:u w:val="single"/>
              </w:rPr>
              <w:t>見た</w:t>
            </w:r>
          </w:p>
          <w:p w14:paraId="1EB2AAB4" w14:textId="77777777" w:rsidR="003E4C31" w:rsidRDefault="003E4C31" w:rsidP="009D0225">
            <w:pPr>
              <w:ind w:left="210" w:hangingChars="100" w:hanging="210"/>
            </w:pPr>
          </w:p>
          <w:p w14:paraId="474B7BE7" w14:textId="77777777" w:rsidR="003E4C31" w:rsidRPr="003E4C31" w:rsidRDefault="003E4C31" w:rsidP="009D0225">
            <w:pPr>
              <w:ind w:left="241" w:hangingChars="100" w:hanging="241"/>
            </w:pPr>
            <w:r w:rsidRPr="00686D02">
              <w:rPr>
                <w:rFonts w:ascii="ＭＳ ゴシック" w:eastAsia="ＭＳ ゴシック" w:hAnsi="ＭＳ ゴシック" w:hint="eastAsia"/>
                <w:b/>
                <w:sz w:val="24"/>
                <w:szCs w:val="24"/>
              </w:rPr>
              <w:t>ワ</w:t>
            </w:r>
            <w:r w:rsidRPr="00686D02">
              <w:rPr>
                <w:rFonts w:ascii="ＭＳ ゴシック" w:eastAsia="ＭＳ ゴシック" w:hAnsi="ＭＳ ゴシック" w:hint="eastAsia"/>
              </w:rPr>
              <w:t>23節ｃ</w:t>
            </w:r>
            <w:r>
              <w:rPr>
                <w:rFonts w:hint="eastAsia"/>
              </w:rPr>
              <w:t xml:space="preserve">　イエスは生きておられる</w:t>
            </w:r>
            <w:r>
              <w:rPr>
                <w:rFonts w:asciiTheme="minorEastAsia" w:hAnsiTheme="minorEastAsia" w:hint="eastAsia"/>
              </w:rPr>
              <w:t>!</w:t>
            </w:r>
          </w:p>
        </w:tc>
        <w:tc>
          <w:tcPr>
            <w:tcW w:w="4247" w:type="dxa"/>
            <w:tcBorders>
              <w:bottom w:val="single" w:sz="4" w:space="0" w:color="auto"/>
            </w:tcBorders>
          </w:tcPr>
          <w:p w14:paraId="35DD35D2" w14:textId="77777777" w:rsidR="007A325A" w:rsidRDefault="007A325A">
            <w:pPr>
              <w:rPr>
                <w:rFonts w:asciiTheme="minorEastAsia" w:hAnsiTheme="minorEastAsia"/>
              </w:rPr>
            </w:pPr>
            <w:r>
              <w:rPr>
                <w:rFonts w:hint="eastAsia"/>
              </w:rPr>
              <w:t>㋑</w:t>
            </w:r>
            <w:r w:rsidRPr="008B543B">
              <w:rPr>
                <w:rFonts w:ascii="ＭＳ ゴシック" w:eastAsia="ＭＳ ゴシック" w:hAnsi="ＭＳ ゴシック" w:hint="eastAsia"/>
              </w:rPr>
              <w:t>33</w:t>
            </w:r>
            <w:r w:rsidR="008B543B" w:rsidRPr="008B543B">
              <w:rPr>
                <w:rFonts w:ascii="ＭＳ ゴシック" w:eastAsia="ＭＳ ゴシック" w:hAnsi="ＭＳ ゴシック" w:hint="eastAsia"/>
              </w:rPr>
              <w:t>節</w:t>
            </w:r>
            <w:r w:rsidR="008B543B">
              <w:rPr>
                <w:rFonts w:hint="eastAsia"/>
              </w:rPr>
              <w:t xml:space="preserve">　</w:t>
            </w:r>
            <w:r>
              <w:rPr>
                <w:rFonts w:hint="eastAsia"/>
              </w:rPr>
              <w:t>彼らは</w:t>
            </w:r>
            <w:r>
              <w:rPr>
                <w:rFonts w:asciiTheme="minorEastAsia" w:hAnsiTheme="minorEastAsia" w:hint="eastAsia"/>
              </w:rPr>
              <w:t>┅┅</w:t>
            </w:r>
            <w:r w:rsidRPr="008B543B">
              <w:rPr>
                <w:rFonts w:asciiTheme="minorEastAsia" w:hAnsiTheme="minorEastAsia" w:hint="eastAsia"/>
                <w:u w:val="single"/>
              </w:rPr>
              <w:t>エルサレム</w:t>
            </w:r>
          </w:p>
          <w:p w14:paraId="02667828" w14:textId="77777777" w:rsidR="007A325A" w:rsidRDefault="007A325A">
            <w:pPr>
              <w:rPr>
                <w:rFonts w:asciiTheme="minorEastAsia" w:hAnsiTheme="minorEastAsia"/>
              </w:rPr>
            </w:pPr>
            <w:r>
              <w:rPr>
                <w:rFonts w:asciiTheme="minorEastAsia" w:hAnsiTheme="minorEastAsia" w:hint="eastAsia"/>
              </w:rPr>
              <w:t xml:space="preserve">　に戻ると</w:t>
            </w:r>
          </w:p>
          <w:p w14:paraId="301C5938" w14:textId="77777777" w:rsidR="008B543B" w:rsidRDefault="008B543B">
            <w:pPr>
              <w:rPr>
                <w:rFonts w:asciiTheme="minorEastAsia" w:hAnsiTheme="minorEastAsia"/>
              </w:rPr>
            </w:pPr>
            <w:r>
              <w:rPr>
                <w:rFonts w:asciiTheme="minorEastAsia" w:hAnsiTheme="minorEastAsia" w:hint="eastAsia"/>
              </w:rPr>
              <w:t>㋺</w:t>
            </w:r>
            <w:r w:rsidRPr="008B543B">
              <w:rPr>
                <w:rFonts w:ascii="ＭＳ ゴシック" w:eastAsia="ＭＳ ゴシック" w:hAnsi="ＭＳ ゴシック" w:hint="eastAsia"/>
              </w:rPr>
              <w:t>32節</w:t>
            </w:r>
            <w:r>
              <w:rPr>
                <w:rFonts w:asciiTheme="minorEastAsia" w:hAnsiTheme="minorEastAsia" w:hint="eastAsia"/>
              </w:rPr>
              <w:t xml:space="preserve">　</w:t>
            </w:r>
            <w:r w:rsidRPr="008B543B">
              <w:rPr>
                <w:rFonts w:asciiTheme="minorEastAsia" w:hAnsiTheme="minorEastAsia" w:hint="eastAsia"/>
                <w:u w:val="double"/>
              </w:rPr>
              <w:t>互い</w:t>
            </w:r>
            <w:r>
              <w:rPr>
                <w:rFonts w:asciiTheme="minorEastAsia" w:hAnsiTheme="minorEastAsia" w:hint="eastAsia"/>
              </w:rPr>
              <w:t>に言った</w:t>
            </w:r>
          </w:p>
          <w:p w14:paraId="4A978626" w14:textId="77777777" w:rsidR="003F3D97" w:rsidRDefault="003F3D97">
            <w:pPr>
              <w:rPr>
                <w:rFonts w:asciiTheme="minorEastAsia" w:hAnsiTheme="minorEastAsia"/>
              </w:rPr>
            </w:pPr>
            <w:r>
              <w:rPr>
                <w:rFonts w:asciiTheme="minorEastAsia" w:hAnsiTheme="minorEastAsia" w:hint="eastAsia"/>
              </w:rPr>
              <w:t>㋩</w:t>
            </w:r>
            <w:r w:rsidRPr="003F3D97">
              <w:rPr>
                <w:rFonts w:ascii="ＭＳ ゴシック" w:eastAsia="ＭＳ ゴシック" w:hAnsi="ＭＳ ゴシック" w:hint="eastAsia"/>
              </w:rPr>
              <w:t>31節ｂ</w:t>
            </w:r>
            <w:r>
              <w:rPr>
                <w:rFonts w:asciiTheme="minorEastAsia" w:hAnsiTheme="minorEastAsia" w:hint="eastAsia"/>
              </w:rPr>
              <w:t xml:space="preserve">　イエスは彼らから見えなく</w:t>
            </w:r>
          </w:p>
          <w:p w14:paraId="32023141" w14:textId="77777777" w:rsidR="003F3D97" w:rsidRDefault="003F3D97" w:rsidP="003F3D97">
            <w:pPr>
              <w:ind w:firstLineChars="100" w:firstLine="210"/>
              <w:rPr>
                <w:rFonts w:asciiTheme="minorEastAsia" w:hAnsiTheme="minorEastAsia"/>
              </w:rPr>
            </w:pPr>
            <w:r>
              <w:rPr>
                <w:rFonts w:asciiTheme="minorEastAsia" w:hAnsiTheme="minorEastAsia" w:hint="eastAsia"/>
              </w:rPr>
              <w:t>なった</w:t>
            </w:r>
          </w:p>
          <w:p w14:paraId="19284F1A" w14:textId="77777777" w:rsidR="003F3D97" w:rsidRDefault="003F3D97" w:rsidP="003F3D97">
            <w:pPr>
              <w:rPr>
                <w:rFonts w:asciiTheme="minorEastAsia" w:hAnsiTheme="minorEastAsia"/>
              </w:rPr>
            </w:pPr>
            <w:r>
              <w:rPr>
                <w:rFonts w:asciiTheme="minorEastAsia" w:hAnsiTheme="minorEastAsia" w:hint="eastAsia"/>
              </w:rPr>
              <w:t>㋥</w:t>
            </w:r>
            <w:r w:rsidRPr="003F3D97">
              <w:rPr>
                <w:rFonts w:ascii="ＭＳ ゴシック" w:eastAsia="ＭＳ ゴシック" w:hAnsi="ＭＳ ゴシック" w:hint="eastAsia"/>
              </w:rPr>
              <w:t>31節ａ</w:t>
            </w:r>
            <w:r>
              <w:rPr>
                <w:rFonts w:asciiTheme="minorEastAsia" w:hAnsiTheme="minorEastAsia" w:hint="eastAsia"/>
              </w:rPr>
              <w:t xml:space="preserve">　</w:t>
            </w:r>
            <w:r w:rsidRPr="00AB434D">
              <w:rPr>
                <w:rFonts w:asciiTheme="minorEastAsia" w:hAnsiTheme="minorEastAsia" w:hint="eastAsia"/>
                <w:u w:val="single"/>
              </w:rPr>
              <w:t>彼らの目</w:t>
            </w:r>
            <w:r>
              <w:rPr>
                <w:rFonts w:asciiTheme="minorEastAsia" w:hAnsiTheme="minorEastAsia" w:hint="eastAsia"/>
              </w:rPr>
              <w:t>が開かれて</w:t>
            </w:r>
          </w:p>
          <w:p w14:paraId="3A6F4CAC" w14:textId="77777777" w:rsidR="003F3D97" w:rsidRDefault="003F3D97" w:rsidP="003F3D97">
            <w:pPr>
              <w:ind w:firstLineChars="100" w:firstLine="210"/>
              <w:rPr>
                <w:rFonts w:asciiTheme="minorEastAsia" w:hAnsiTheme="minorEastAsia"/>
                <w:u w:val="double"/>
              </w:rPr>
            </w:pPr>
            <w:r>
              <w:rPr>
                <w:rFonts w:asciiTheme="minorEastAsia" w:hAnsiTheme="minorEastAsia" w:hint="eastAsia"/>
              </w:rPr>
              <w:t>彼を</w:t>
            </w:r>
            <w:r w:rsidRPr="00AB434D">
              <w:rPr>
                <w:rFonts w:asciiTheme="minorEastAsia" w:hAnsiTheme="minorEastAsia" w:hint="eastAsia"/>
                <w:u w:val="double"/>
              </w:rPr>
              <w:t>認めた</w:t>
            </w:r>
          </w:p>
          <w:p w14:paraId="5ADD2D1D" w14:textId="77777777" w:rsidR="00AB434D" w:rsidRDefault="00AB434D" w:rsidP="00AB434D">
            <w:pPr>
              <w:rPr>
                <w:rFonts w:asciiTheme="minorEastAsia" w:hAnsiTheme="minorEastAsia"/>
              </w:rPr>
            </w:pPr>
            <w:r w:rsidRPr="00AB434D">
              <w:rPr>
                <w:rFonts w:asciiTheme="minorEastAsia" w:hAnsiTheme="minorEastAsia" w:hint="eastAsia"/>
              </w:rPr>
              <w:t>㋭</w:t>
            </w:r>
            <w:r w:rsidRPr="00AB434D">
              <w:rPr>
                <w:rFonts w:ascii="ＭＳ ゴシック" w:eastAsia="ＭＳ ゴシック" w:hAnsi="ＭＳ ゴシック" w:hint="eastAsia"/>
              </w:rPr>
              <w:t>28－30節</w:t>
            </w:r>
            <w:r>
              <w:rPr>
                <w:rFonts w:asciiTheme="minorEastAsia" w:hAnsiTheme="minorEastAsia" w:hint="eastAsia"/>
              </w:rPr>
              <w:t xml:space="preserve">　イエスと弟子との応答</w:t>
            </w:r>
          </w:p>
          <w:p w14:paraId="72188813" w14:textId="77777777" w:rsidR="00AB434D" w:rsidRDefault="00AB434D" w:rsidP="00AB434D">
            <w:pPr>
              <w:rPr>
                <w:rFonts w:asciiTheme="minorEastAsia" w:hAnsiTheme="minorEastAsia"/>
                <w:u w:val="single"/>
              </w:rPr>
            </w:pPr>
            <w:r>
              <w:rPr>
                <w:rFonts w:asciiTheme="minorEastAsia" w:hAnsiTheme="minorEastAsia" w:hint="eastAsia"/>
              </w:rPr>
              <w:t>㋬</w:t>
            </w:r>
            <w:r w:rsidRPr="00264A3A">
              <w:rPr>
                <w:rFonts w:ascii="ＭＳ ゴシック" w:eastAsia="ＭＳ ゴシック" w:hAnsi="ＭＳ ゴシック" w:hint="eastAsia"/>
              </w:rPr>
              <w:t>27節</w:t>
            </w:r>
            <w:r>
              <w:rPr>
                <w:rFonts w:asciiTheme="minorEastAsia" w:hAnsiTheme="minorEastAsia" w:hint="eastAsia"/>
              </w:rPr>
              <w:t xml:space="preserve">　イエス</w:t>
            </w:r>
            <w:r w:rsidR="00264A3A">
              <w:rPr>
                <w:rFonts w:asciiTheme="minorEastAsia" w:hAnsiTheme="minorEastAsia" w:hint="eastAsia"/>
              </w:rPr>
              <w:t>自身に</w:t>
            </w:r>
            <w:r w:rsidR="00264A3A" w:rsidRPr="00264A3A">
              <w:rPr>
                <w:rFonts w:asciiTheme="minorEastAsia" w:hAnsiTheme="minorEastAsia" w:hint="eastAsia"/>
                <w:u w:val="single"/>
              </w:rPr>
              <w:t>ついて</w:t>
            </w:r>
          </w:p>
          <w:p w14:paraId="3229393D" w14:textId="77777777" w:rsidR="00264A3A" w:rsidRDefault="00264A3A" w:rsidP="00AB434D">
            <w:pPr>
              <w:rPr>
                <w:rFonts w:asciiTheme="minorEastAsia" w:hAnsiTheme="minorEastAsia"/>
              </w:rPr>
            </w:pPr>
            <w:r>
              <w:rPr>
                <w:rFonts w:asciiTheme="minorEastAsia" w:hAnsiTheme="minorEastAsia" w:hint="eastAsia"/>
              </w:rPr>
              <w:t>㋣</w:t>
            </w:r>
            <w:r w:rsidRPr="00264A3A">
              <w:rPr>
                <w:rFonts w:ascii="ＭＳ ゴシック" w:eastAsia="ＭＳ ゴシック" w:hAnsi="ＭＳ ゴシック" w:hint="eastAsia"/>
              </w:rPr>
              <w:t>27節</w:t>
            </w:r>
            <w:r>
              <w:rPr>
                <w:rFonts w:asciiTheme="minorEastAsia" w:hAnsiTheme="minorEastAsia" w:hint="eastAsia"/>
              </w:rPr>
              <w:t xml:space="preserve">　モーセと</w:t>
            </w:r>
            <w:r w:rsidRPr="00686D02">
              <w:rPr>
                <w:rFonts w:asciiTheme="minorEastAsia" w:hAnsiTheme="minorEastAsia" w:hint="eastAsia"/>
                <w:u w:val="double"/>
              </w:rPr>
              <w:t>預言者たち</w:t>
            </w:r>
            <w:r>
              <w:rPr>
                <w:rFonts w:asciiTheme="minorEastAsia" w:hAnsiTheme="minorEastAsia" w:hint="eastAsia"/>
              </w:rPr>
              <w:t>から始めて</w:t>
            </w:r>
          </w:p>
          <w:p w14:paraId="7285A835" w14:textId="77777777" w:rsidR="009D0225" w:rsidRDefault="009D0225" w:rsidP="009D0225">
            <w:pPr>
              <w:ind w:left="210" w:hangingChars="100" w:hanging="210"/>
              <w:rPr>
                <w:rFonts w:asciiTheme="minorEastAsia" w:hAnsiTheme="minorEastAsia"/>
              </w:rPr>
            </w:pPr>
            <w:r>
              <w:rPr>
                <w:rFonts w:asciiTheme="minorEastAsia" w:hAnsiTheme="minorEastAsia" w:hint="eastAsia"/>
              </w:rPr>
              <w:t>㋠</w:t>
            </w:r>
            <w:r w:rsidRPr="009D0225">
              <w:rPr>
                <w:rFonts w:ascii="ＭＳ ゴシック" w:eastAsia="ＭＳ ゴシック" w:hAnsi="ＭＳ ゴシック" w:hint="eastAsia"/>
              </w:rPr>
              <w:t>26節</w:t>
            </w:r>
            <w:r>
              <w:rPr>
                <w:rFonts w:asciiTheme="minorEastAsia" w:hAnsiTheme="minorEastAsia" w:hint="eastAsia"/>
              </w:rPr>
              <w:t xml:space="preserve">　キリストはこういう苦しみを受けて栄光に入るはず</w:t>
            </w:r>
          </w:p>
          <w:p w14:paraId="0C92EB4C" w14:textId="77777777" w:rsidR="00D55A46" w:rsidRDefault="009D0225" w:rsidP="009D0225">
            <w:pPr>
              <w:ind w:left="210" w:hangingChars="100" w:hanging="210"/>
              <w:rPr>
                <w:rFonts w:asciiTheme="minorEastAsia" w:hAnsiTheme="minorEastAsia"/>
              </w:rPr>
            </w:pPr>
            <w:r>
              <w:rPr>
                <w:rFonts w:asciiTheme="minorEastAsia" w:hAnsiTheme="minorEastAsia" w:hint="eastAsia"/>
              </w:rPr>
              <w:t>㋷</w:t>
            </w:r>
            <w:r w:rsidRPr="00D55A46">
              <w:rPr>
                <w:rFonts w:ascii="ＭＳ ゴシック" w:eastAsia="ＭＳ ゴシック" w:hAnsi="ＭＳ ゴシック" w:hint="eastAsia"/>
              </w:rPr>
              <w:t>25節</w:t>
            </w:r>
            <w:r>
              <w:rPr>
                <w:rFonts w:asciiTheme="minorEastAsia" w:hAnsiTheme="minorEastAsia" w:hint="eastAsia"/>
              </w:rPr>
              <w:t xml:space="preserve">　</w:t>
            </w:r>
            <w:r w:rsidR="00D55A46">
              <w:rPr>
                <w:rFonts w:asciiTheme="minorEastAsia" w:hAnsiTheme="minorEastAsia" w:hint="eastAsia"/>
              </w:rPr>
              <w:t>預言者たちの言ったことすべてを</w:t>
            </w:r>
          </w:p>
          <w:p w14:paraId="7B5987C4" w14:textId="77777777" w:rsidR="009D0225" w:rsidRDefault="00D55A46" w:rsidP="00D55A46">
            <w:pPr>
              <w:ind w:leftChars="100" w:left="210"/>
              <w:rPr>
                <w:rFonts w:asciiTheme="minorEastAsia" w:hAnsiTheme="minorEastAsia"/>
              </w:rPr>
            </w:pPr>
            <w:r>
              <w:rPr>
                <w:rFonts w:asciiTheme="minorEastAsia" w:hAnsiTheme="minorEastAsia" w:hint="eastAsia"/>
              </w:rPr>
              <w:t>信じられない者たち</w:t>
            </w:r>
          </w:p>
          <w:p w14:paraId="34BA5D25" w14:textId="77777777" w:rsidR="00D55A46" w:rsidRPr="00CB33C1" w:rsidRDefault="00D55A46" w:rsidP="00D55A46">
            <w:pPr>
              <w:rPr>
                <w:rFonts w:asciiTheme="minorEastAsia" w:hAnsiTheme="minorEastAsia"/>
                <w:u w:val="single"/>
              </w:rPr>
            </w:pPr>
            <w:r>
              <w:rPr>
                <w:rFonts w:asciiTheme="minorEastAsia" w:hAnsiTheme="minorEastAsia" w:hint="eastAsia"/>
              </w:rPr>
              <w:t>㋦</w:t>
            </w:r>
            <w:r w:rsidRPr="003E4C31">
              <w:rPr>
                <w:rFonts w:ascii="ＭＳ ゴシック" w:eastAsia="ＭＳ ゴシック" w:hAnsi="ＭＳ ゴシック" w:hint="eastAsia"/>
              </w:rPr>
              <w:t>24節ａ</w:t>
            </w:r>
            <w:r>
              <w:rPr>
                <w:rFonts w:asciiTheme="minorEastAsia" w:hAnsiTheme="minorEastAsia" w:hint="eastAsia"/>
              </w:rPr>
              <w:t xml:space="preserve">　仲間の者が何人か</w:t>
            </w:r>
            <w:r w:rsidR="008F06F8" w:rsidRPr="00CB33C1">
              <w:rPr>
                <w:rFonts w:asciiTheme="minorEastAsia" w:hAnsiTheme="minorEastAsia" w:hint="eastAsia"/>
                <w:u w:val="single"/>
              </w:rPr>
              <w:t>墓へ行った</w:t>
            </w:r>
          </w:p>
          <w:p w14:paraId="6C94207E" w14:textId="77777777" w:rsidR="008F06F8" w:rsidRPr="00CB33C1" w:rsidRDefault="008F06F8" w:rsidP="008F06F8">
            <w:pPr>
              <w:ind w:left="210" w:hangingChars="100" w:hanging="210"/>
              <w:rPr>
                <w:rFonts w:asciiTheme="minorEastAsia" w:hAnsiTheme="minorEastAsia"/>
                <w:u w:val="double"/>
              </w:rPr>
            </w:pPr>
            <w:r>
              <w:rPr>
                <w:rFonts w:asciiTheme="minorEastAsia" w:hAnsiTheme="minorEastAsia" w:hint="eastAsia"/>
              </w:rPr>
              <w:t>㋸</w:t>
            </w:r>
            <w:r w:rsidRPr="003E4C31">
              <w:rPr>
                <w:rFonts w:ascii="ＭＳ ゴシック" w:eastAsia="ＭＳ ゴシック" w:hAnsi="ＭＳ ゴシック" w:hint="eastAsia"/>
              </w:rPr>
              <w:t>24節ｂ</w:t>
            </w:r>
            <w:r>
              <w:rPr>
                <w:rFonts w:asciiTheme="minorEastAsia" w:hAnsiTheme="minorEastAsia" w:hint="eastAsia"/>
              </w:rPr>
              <w:t xml:space="preserve">　婦人たちが言ったとおり、</w:t>
            </w:r>
            <w:r w:rsidRPr="00CB33C1">
              <w:rPr>
                <w:rFonts w:asciiTheme="minorEastAsia" w:hAnsiTheme="minorEastAsia" w:hint="eastAsia"/>
                <w:u w:val="double"/>
              </w:rPr>
              <w:t>見当たらなかった</w:t>
            </w:r>
          </w:p>
          <w:p w14:paraId="09AF69A1" w14:textId="77777777" w:rsidR="00DE0477" w:rsidRDefault="00837B61" w:rsidP="00DE0477">
            <w:pPr>
              <w:ind w:left="420" w:hangingChars="200" w:hanging="420"/>
              <w:rPr>
                <w:rFonts w:asciiTheme="minorEastAsia" w:hAnsiTheme="minorEastAsia"/>
              </w:rPr>
            </w:pPr>
            <w:r>
              <w:rPr>
                <w:rFonts w:asciiTheme="minorEastAsia" w:hAnsiTheme="minorEastAsia" w:hint="eastAsia"/>
              </w:rPr>
              <w:t>㋾</w:t>
            </w:r>
            <w:r w:rsidR="005A19C4" w:rsidRPr="00686D02">
              <w:rPr>
                <w:rFonts w:ascii="ＭＳ ゴシック" w:eastAsia="ＭＳ ゴシック" w:hAnsi="ＭＳ ゴシック" w:hint="eastAsia"/>
              </w:rPr>
              <w:t>24節ｃ</w:t>
            </w:r>
            <w:r w:rsidR="006B7786">
              <w:rPr>
                <w:rFonts w:asciiTheme="minorEastAsia" w:hAnsiTheme="minorEastAsia" w:hint="eastAsia"/>
              </w:rPr>
              <w:t xml:space="preserve">　</w:t>
            </w:r>
            <w:r w:rsidR="00E32B01">
              <w:rPr>
                <w:rFonts w:asciiTheme="minorEastAsia" w:hAnsiTheme="minorEastAsia" w:hint="eastAsia"/>
              </w:rPr>
              <w:t>彼らは（</w:t>
            </w:r>
            <w:r w:rsidR="006B7786">
              <w:rPr>
                <w:rFonts w:asciiTheme="minorEastAsia" w:hAnsiTheme="minorEastAsia" w:hint="eastAsia"/>
              </w:rPr>
              <w:t>婦人たちが言った</w:t>
            </w:r>
            <w:r w:rsidR="00DE0477">
              <w:rPr>
                <w:rFonts w:asciiTheme="minorEastAsia" w:hAnsiTheme="minorEastAsia" w:hint="eastAsia"/>
              </w:rPr>
              <w:t>とお</w:t>
            </w:r>
          </w:p>
          <w:p w14:paraId="2973EFAD" w14:textId="77777777" w:rsidR="005A19C4" w:rsidRPr="00264A3A" w:rsidRDefault="006B7786" w:rsidP="00DE0477">
            <w:pPr>
              <w:ind w:leftChars="100" w:left="420" w:hangingChars="100" w:hanging="210"/>
              <w:rPr>
                <w:rFonts w:asciiTheme="minorEastAsia" w:hAnsiTheme="minorEastAsia"/>
              </w:rPr>
            </w:pPr>
            <w:r>
              <w:rPr>
                <w:rFonts w:asciiTheme="minorEastAsia" w:hAnsiTheme="minorEastAsia" w:hint="eastAsia"/>
              </w:rPr>
              <w:t>り、見当たらなかったこと</w:t>
            </w:r>
            <w:r w:rsidR="003E4C31">
              <w:rPr>
                <w:rFonts w:asciiTheme="minorEastAsia" w:hAnsiTheme="minorEastAsia" w:hint="eastAsia"/>
              </w:rPr>
              <w:t>を）</w:t>
            </w:r>
            <w:r w:rsidR="003E4C31" w:rsidRPr="00CB33C1">
              <w:rPr>
                <w:rFonts w:asciiTheme="minorEastAsia" w:hAnsiTheme="minorEastAsia" w:hint="eastAsia"/>
                <w:u w:val="single"/>
              </w:rPr>
              <w:t>見た</w:t>
            </w:r>
          </w:p>
        </w:tc>
      </w:tr>
    </w:tbl>
    <w:p w14:paraId="29DF175E" w14:textId="77777777" w:rsidR="00B80278" w:rsidRDefault="00833425" w:rsidP="00616C8E">
      <w:pPr>
        <w:ind w:firstLineChars="100" w:firstLine="210"/>
        <w:rPr>
          <w:rFonts w:asciiTheme="minorEastAsia" w:hAnsiTheme="minorEastAsia"/>
        </w:rPr>
      </w:pPr>
      <w:r>
        <w:rPr>
          <w:rFonts w:hint="eastAsia"/>
        </w:rPr>
        <w:t>以上のように今日の福音は交錯配列法で書かれて</w:t>
      </w:r>
      <w:r w:rsidR="00B80278">
        <w:rPr>
          <w:rFonts w:hint="eastAsia"/>
        </w:rPr>
        <w:t>います。</w:t>
      </w:r>
      <w:r w:rsidR="00080E92" w:rsidRPr="00A31725">
        <w:rPr>
          <w:rFonts w:ascii="ＭＳ ゴシック" w:eastAsia="ＭＳ ゴシック" w:hAnsi="ＭＳ ゴシック" w:hint="eastAsia"/>
        </w:rPr>
        <w:t>〔</w:t>
      </w:r>
      <w:r w:rsidRPr="00A31725">
        <w:rPr>
          <w:rFonts w:ascii="ＭＳ ゴシック" w:eastAsia="ＭＳ ゴシック" w:hAnsi="ＭＳ ゴシック" w:hint="eastAsia"/>
        </w:rPr>
        <w:t>語句の意味</w:t>
      </w:r>
      <w:r w:rsidR="00F213B8" w:rsidRPr="00A31725">
        <w:rPr>
          <w:rFonts w:ascii="ＭＳ ゴシック" w:eastAsia="ＭＳ ゴシック" w:hAnsi="ＭＳ ゴシック" w:hint="eastAsia"/>
        </w:rPr>
        <w:t>〕</w:t>
      </w:r>
      <w:r w:rsidRPr="00A31725">
        <w:rPr>
          <w:rFonts w:ascii="ＭＳ ゴシック" w:eastAsia="ＭＳ ゴシック" w:hAnsi="ＭＳ ゴシック" w:hint="eastAsia"/>
        </w:rPr>
        <w:t>交錯（こうさく）┅┅入り交じること。</w:t>
      </w:r>
      <w:r w:rsidR="00B80278">
        <w:rPr>
          <w:rFonts w:hint="eastAsia"/>
        </w:rPr>
        <w:t>交錯配列法は、例えば文章の構造がＡＢＣＤ</w:t>
      </w:r>
      <w:r w:rsidR="00B80278">
        <w:rPr>
          <w:rFonts w:asciiTheme="minorEastAsia" w:hAnsiTheme="minorEastAsia" w:hint="eastAsia"/>
        </w:rPr>
        <w:t>ⒸⒷⒶというように、中心句または中心</w:t>
      </w:r>
      <w:r w:rsidR="00D905EC">
        <w:rPr>
          <w:rFonts w:asciiTheme="minorEastAsia" w:hAnsiTheme="minorEastAsia" w:hint="eastAsia"/>
        </w:rPr>
        <w:t>テーマ</w:t>
      </w:r>
      <w:r w:rsidR="00B80278">
        <w:rPr>
          <w:rFonts w:asciiTheme="minorEastAsia" w:hAnsiTheme="minorEastAsia" w:hint="eastAsia"/>
        </w:rPr>
        <w:t>Ｄを中心にして左右または上下の各部がそれぞれ対応するように配列されたものです。今日の福音の交錯配列法の中心は</w:t>
      </w:r>
      <w:r w:rsidR="00B80278" w:rsidRPr="001F3C69">
        <w:rPr>
          <w:rFonts w:ascii="ＭＳ ゴシック" w:eastAsia="ＭＳ ゴシック" w:hAnsi="ＭＳ ゴシック" w:hint="eastAsia"/>
          <w:sz w:val="24"/>
          <w:szCs w:val="24"/>
        </w:rPr>
        <w:t>ワ</w:t>
      </w:r>
      <w:r w:rsidR="00B80278">
        <w:rPr>
          <w:rFonts w:asciiTheme="minorEastAsia" w:hAnsiTheme="minorEastAsia" w:hint="eastAsia"/>
        </w:rPr>
        <w:t>「イエスは生きておられる」</w:t>
      </w:r>
      <w:r w:rsidR="00521697">
        <w:rPr>
          <w:rFonts w:asciiTheme="minorEastAsia" w:hAnsiTheme="minorEastAsia" w:hint="eastAsia"/>
        </w:rPr>
        <w:t>（23節ｃ）</w:t>
      </w:r>
      <w:r w:rsidR="00B80278">
        <w:rPr>
          <w:rFonts w:asciiTheme="minorEastAsia" w:hAnsiTheme="minorEastAsia" w:hint="eastAsia"/>
        </w:rPr>
        <w:t>であり、内容的にもこれが中心になっています。</w:t>
      </w:r>
      <w:r w:rsidR="00274E06">
        <w:rPr>
          <w:rFonts w:asciiTheme="minorEastAsia" w:hAnsiTheme="minorEastAsia" w:hint="eastAsia"/>
        </w:rPr>
        <w:t>今日の福音は、「生きておられる</w:t>
      </w:r>
      <w:r w:rsidR="00F213B8">
        <w:rPr>
          <w:rFonts w:asciiTheme="minorEastAsia" w:hAnsiTheme="minorEastAsia" w:hint="eastAsia"/>
        </w:rPr>
        <w:t>イエス</w:t>
      </w:r>
      <w:r w:rsidR="006F4399">
        <w:rPr>
          <w:rFonts w:asciiTheme="minorEastAsia" w:hAnsiTheme="minorEastAsia" w:hint="eastAsia"/>
        </w:rPr>
        <w:t>（復活の</w:t>
      </w:r>
      <w:r w:rsidR="00D905EC">
        <w:rPr>
          <w:rFonts w:asciiTheme="minorEastAsia" w:hAnsiTheme="minorEastAsia" w:hint="eastAsia"/>
        </w:rPr>
        <w:t>イエス）と出会う場所はどこですか</w:t>
      </w:r>
      <w:r w:rsidR="00F213B8">
        <w:rPr>
          <w:rFonts w:asciiTheme="minorEastAsia" w:hAnsiTheme="minorEastAsia" w:hint="eastAsia"/>
        </w:rPr>
        <w:t>」</w:t>
      </w:r>
      <w:r w:rsidR="00D905EC">
        <w:rPr>
          <w:rFonts w:asciiTheme="minorEastAsia" w:hAnsiTheme="minorEastAsia" w:hint="eastAsia"/>
        </w:rPr>
        <w:t>というテーマをもって書かれています。</w:t>
      </w:r>
    </w:p>
    <w:p w14:paraId="6E903747" w14:textId="77777777" w:rsidR="00080E92" w:rsidRDefault="00080E92" w:rsidP="00241148">
      <w:pPr>
        <w:ind w:firstLineChars="100" w:firstLine="210"/>
      </w:pPr>
    </w:p>
    <w:p w14:paraId="2DA59F99" w14:textId="77777777" w:rsidR="00521697" w:rsidRPr="006F4399" w:rsidRDefault="00521697" w:rsidP="00080E92">
      <w:pPr>
        <w:ind w:firstLineChars="200" w:firstLine="422"/>
        <w:rPr>
          <w:rFonts w:ascii="ＭＳ ゴシック" w:eastAsia="ＭＳ ゴシック" w:hAnsi="ＭＳ ゴシック"/>
          <w:b/>
        </w:rPr>
      </w:pPr>
      <w:r w:rsidRPr="006F4399">
        <w:rPr>
          <w:rFonts w:ascii="ＭＳ ゴシック" w:eastAsia="ＭＳ ゴシック" w:hAnsi="ＭＳ ゴシック" w:hint="eastAsia"/>
          <w:b/>
        </w:rPr>
        <w:t>目が遮（さえぎ）られていた（13－21節）</w:t>
      </w:r>
    </w:p>
    <w:p w14:paraId="45E86D59" w14:textId="77777777" w:rsidR="00521697" w:rsidRDefault="00521697" w:rsidP="006F4399">
      <w:pPr>
        <w:ind w:firstLineChars="100" w:firstLine="210"/>
      </w:pPr>
      <w:r>
        <w:rPr>
          <w:rFonts w:hint="eastAsia"/>
        </w:rPr>
        <w:t>「イエスは生きておられる」</w:t>
      </w:r>
      <w:r w:rsidR="00E07340">
        <w:rPr>
          <w:rFonts w:hint="eastAsia"/>
        </w:rPr>
        <w:t>と聞いて墓を訪ねても、イエスには会</w:t>
      </w:r>
      <w:r w:rsidR="00E63D1F">
        <w:rPr>
          <w:rFonts w:hint="eastAsia"/>
        </w:rPr>
        <w:t>え</w:t>
      </w:r>
      <w:r w:rsidR="00E07340">
        <w:rPr>
          <w:rFonts w:hint="eastAsia"/>
        </w:rPr>
        <w:t>ませんでした。落胆</w:t>
      </w:r>
      <w:r w:rsidR="00E07340">
        <w:rPr>
          <w:rFonts w:hint="eastAsia"/>
        </w:rPr>
        <w:lastRenderedPageBreak/>
        <w:t>しエルサレムからエマオへと旅に出た二人の弟子（</w:t>
      </w:r>
      <w:r w:rsidR="00E07340">
        <w:rPr>
          <w:rFonts w:hint="eastAsia"/>
        </w:rPr>
        <w:t>13</w:t>
      </w:r>
      <w:r w:rsidR="00E07340">
        <w:rPr>
          <w:rFonts w:hint="eastAsia"/>
        </w:rPr>
        <w:t>節）の後をイエスは追い（</w:t>
      </w:r>
      <w:r w:rsidR="00E07340">
        <w:rPr>
          <w:rFonts w:hint="eastAsia"/>
        </w:rPr>
        <w:t>15</w:t>
      </w:r>
      <w:r w:rsidR="00E07340">
        <w:rPr>
          <w:rFonts w:hint="eastAsia"/>
        </w:rPr>
        <w:t>節）、どこで自分に会えるのかを教えます。エマオへの旅の</w:t>
      </w:r>
      <w:r w:rsidR="00E63D1F">
        <w:rPr>
          <w:rFonts w:hint="eastAsia"/>
        </w:rPr>
        <w:t>道中</w:t>
      </w:r>
      <w:r w:rsidR="00E07340">
        <w:rPr>
          <w:rFonts w:hint="eastAsia"/>
        </w:rPr>
        <w:t>、二人の弟子は、イエス</w:t>
      </w:r>
      <w:r w:rsidR="00E63D1F">
        <w:rPr>
          <w:rFonts w:hint="eastAsia"/>
        </w:rPr>
        <w:t>の</w:t>
      </w:r>
      <w:r w:rsidR="00E07340">
        <w:rPr>
          <w:rFonts w:hint="eastAsia"/>
        </w:rPr>
        <w:t>受難と死、そして「空の墓」の出来事が理解できず、互いに語り合っていたのかも知れません（</w:t>
      </w:r>
      <w:r w:rsidR="00E07340">
        <w:rPr>
          <w:rFonts w:hint="eastAsia"/>
        </w:rPr>
        <w:t>14</w:t>
      </w:r>
      <w:r w:rsidR="00E07340">
        <w:rPr>
          <w:rFonts w:hint="eastAsia"/>
        </w:rPr>
        <w:t>節）。そこ</w:t>
      </w:r>
      <w:r w:rsidR="00E63D1F">
        <w:rPr>
          <w:rFonts w:hint="eastAsia"/>
        </w:rPr>
        <w:t>に</w:t>
      </w:r>
      <w:r w:rsidR="00E07340">
        <w:rPr>
          <w:rFonts w:hint="eastAsia"/>
        </w:rPr>
        <w:t>イエスが近づいて</w:t>
      </w:r>
      <w:r w:rsidR="00920CE6">
        <w:rPr>
          <w:rFonts w:hint="eastAsia"/>
        </w:rPr>
        <w:t>共に歩くことで二人</w:t>
      </w:r>
      <w:r w:rsidR="00E63D1F">
        <w:rPr>
          <w:rFonts w:hint="eastAsia"/>
        </w:rPr>
        <w:t>は</w:t>
      </w:r>
      <w:r w:rsidR="00920CE6">
        <w:rPr>
          <w:rFonts w:hint="eastAsia"/>
        </w:rPr>
        <w:t>それらの出来事</w:t>
      </w:r>
      <w:r w:rsidR="00E63D1F">
        <w:rPr>
          <w:rFonts w:hint="eastAsia"/>
        </w:rPr>
        <w:t>の意味</w:t>
      </w:r>
      <w:r w:rsidR="00920CE6">
        <w:rPr>
          <w:rFonts w:hint="eastAsia"/>
        </w:rPr>
        <w:t>を知り始めます。この</w:t>
      </w:r>
      <w:r w:rsidR="00E63D1F">
        <w:rPr>
          <w:rFonts w:hint="eastAsia"/>
        </w:rPr>
        <w:t>とき</w:t>
      </w:r>
      <w:r w:rsidR="00920CE6">
        <w:rPr>
          <w:rFonts w:hint="eastAsia"/>
        </w:rPr>
        <w:t>「二人の目は</w:t>
      </w:r>
      <w:r w:rsidR="00FA4B2A">
        <w:rPr>
          <w:rFonts w:hint="eastAsia"/>
        </w:rPr>
        <w:t>（イエスを認めないように）</w:t>
      </w:r>
      <w:r w:rsidR="00920CE6">
        <w:rPr>
          <w:rFonts w:hint="eastAsia"/>
        </w:rPr>
        <w:t>遮られていました</w:t>
      </w:r>
      <w:r w:rsidR="00FA4B2A">
        <w:rPr>
          <w:rFonts w:hint="eastAsia"/>
        </w:rPr>
        <w:t>」（</w:t>
      </w:r>
      <w:r w:rsidR="00FA4B2A">
        <w:rPr>
          <w:rFonts w:hint="eastAsia"/>
        </w:rPr>
        <w:t>16</w:t>
      </w:r>
      <w:r w:rsidR="00FA4B2A">
        <w:rPr>
          <w:rFonts w:hint="eastAsia"/>
        </w:rPr>
        <w:t>節）</w:t>
      </w:r>
      <w:r w:rsidR="00920CE6">
        <w:rPr>
          <w:rFonts w:hint="eastAsia"/>
        </w:rPr>
        <w:t>。</w:t>
      </w:r>
    </w:p>
    <w:p w14:paraId="00B7D517" w14:textId="77777777" w:rsidR="00521697" w:rsidRPr="00E63D1F" w:rsidRDefault="00521697" w:rsidP="00241148">
      <w:pPr>
        <w:ind w:firstLineChars="100" w:firstLine="210"/>
      </w:pPr>
    </w:p>
    <w:p w14:paraId="27767A18" w14:textId="77777777" w:rsidR="00241148" w:rsidRPr="006F4399" w:rsidRDefault="00920CE6" w:rsidP="00241148">
      <w:pPr>
        <w:ind w:firstLineChars="100" w:firstLine="211"/>
        <w:rPr>
          <w:rFonts w:ascii="ＭＳ ゴシック" w:eastAsia="ＭＳ ゴシック" w:hAnsi="ＭＳ ゴシック"/>
          <w:b/>
        </w:rPr>
      </w:pPr>
      <w:r w:rsidRPr="006F4399">
        <w:rPr>
          <w:rFonts w:ascii="ＭＳ ゴシック" w:eastAsia="ＭＳ ゴシック" w:hAnsi="ＭＳ ゴシック" w:hint="eastAsia"/>
          <w:b/>
        </w:rPr>
        <w:t>イエスは生きておられる（22－24節）</w:t>
      </w:r>
    </w:p>
    <w:p w14:paraId="0736C10B" w14:textId="77777777" w:rsidR="00D905EC" w:rsidRDefault="00310F1F" w:rsidP="00DE0477">
      <w:pPr>
        <w:ind w:firstLineChars="100" w:firstLine="210"/>
      </w:pPr>
      <w:r>
        <w:rPr>
          <w:rFonts w:hint="eastAsia"/>
        </w:rPr>
        <w:t>婦人たちは</w:t>
      </w:r>
      <w:r w:rsidR="001F3C69">
        <w:rPr>
          <w:rFonts w:hint="eastAsia"/>
        </w:rPr>
        <w:t>墓に行くと</w:t>
      </w:r>
      <w:r w:rsidR="00920CE6">
        <w:rPr>
          <w:rFonts w:hint="eastAsia"/>
        </w:rPr>
        <w:t>（</w:t>
      </w:r>
      <w:r w:rsidR="00920CE6">
        <w:rPr>
          <w:rFonts w:hint="eastAsia"/>
        </w:rPr>
        <w:t>22</w:t>
      </w:r>
      <w:r w:rsidR="00920CE6">
        <w:rPr>
          <w:rFonts w:hint="eastAsia"/>
        </w:rPr>
        <w:t>節）</w:t>
      </w:r>
      <w:r>
        <w:rPr>
          <w:rFonts w:hint="eastAsia"/>
        </w:rPr>
        <w:t>、イエスの体が見当たりません</w:t>
      </w:r>
      <w:r w:rsidR="001F3C69">
        <w:rPr>
          <w:rFonts w:hint="eastAsia"/>
        </w:rPr>
        <w:t>でしたが</w:t>
      </w:r>
      <w:r w:rsidR="00920CE6">
        <w:rPr>
          <w:rFonts w:hint="eastAsia"/>
        </w:rPr>
        <w:t>（</w:t>
      </w:r>
      <w:r w:rsidR="00920CE6">
        <w:rPr>
          <w:rFonts w:hint="eastAsia"/>
        </w:rPr>
        <w:t>23</w:t>
      </w:r>
      <w:r w:rsidR="00920CE6">
        <w:rPr>
          <w:rFonts w:hint="eastAsia"/>
        </w:rPr>
        <w:t>節ａ）</w:t>
      </w:r>
      <w:r w:rsidR="001F3C69">
        <w:rPr>
          <w:rFonts w:hint="eastAsia"/>
        </w:rPr>
        <w:t>、天使に出会い</w:t>
      </w:r>
      <w:r w:rsidR="00920CE6">
        <w:rPr>
          <w:rFonts w:hint="eastAsia"/>
        </w:rPr>
        <w:t>（</w:t>
      </w:r>
      <w:r w:rsidR="00920CE6">
        <w:rPr>
          <w:rFonts w:hint="eastAsia"/>
        </w:rPr>
        <w:t>23</w:t>
      </w:r>
      <w:r w:rsidR="00920CE6">
        <w:rPr>
          <w:rFonts w:hint="eastAsia"/>
        </w:rPr>
        <w:t>節ｂ）</w:t>
      </w:r>
      <w:r w:rsidR="001F3C69">
        <w:rPr>
          <w:rFonts w:hint="eastAsia"/>
        </w:rPr>
        <w:t>、</w:t>
      </w:r>
      <w:r>
        <w:rPr>
          <w:rFonts w:hint="eastAsia"/>
        </w:rPr>
        <w:t>「イエスは生きて</w:t>
      </w:r>
      <w:r w:rsidR="00920CE6">
        <w:rPr>
          <w:rFonts w:hint="eastAsia"/>
        </w:rPr>
        <w:t>おられる</w:t>
      </w:r>
      <w:r w:rsidR="00521697">
        <w:rPr>
          <w:rFonts w:hint="eastAsia"/>
        </w:rPr>
        <w:t>」</w:t>
      </w:r>
      <w:r w:rsidR="00920CE6">
        <w:rPr>
          <w:rFonts w:hint="eastAsia"/>
        </w:rPr>
        <w:t>（</w:t>
      </w:r>
      <w:r w:rsidR="00920CE6">
        <w:rPr>
          <w:rFonts w:hint="eastAsia"/>
        </w:rPr>
        <w:t>23</w:t>
      </w:r>
      <w:r w:rsidR="00920CE6">
        <w:rPr>
          <w:rFonts w:hint="eastAsia"/>
        </w:rPr>
        <w:t>節ｃ）</w:t>
      </w:r>
      <w:r w:rsidR="00521697">
        <w:rPr>
          <w:rFonts w:hint="eastAsia"/>
        </w:rPr>
        <w:t>と告げられ戻ってきます</w:t>
      </w:r>
      <w:r w:rsidR="00920CE6">
        <w:rPr>
          <w:rFonts w:hint="eastAsia"/>
        </w:rPr>
        <w:t>（</w:t>
      </w:r>
      <w:r w:rsidR="00920CE6">
        <w:rPr>
          <w:rFonts w:hint="eastAsia"/>
        </w:rPr>
        <w:t>23</w:t>
      </w:r>
      <w:r w:rsidR="00D32E25">
        <w:rPr>
          <w:rFonts w:hint="eastAsia"/>
        </w:rPr>
        <w:t>節ａ</w:t>
      </w:r>
      <w:r w:rsidR="00920CE6">
        <w:rPr>
          <w:rFonts w:hint="eastAsia"/>
        </w:rPr>
        <w:t>）</w:t>
      </w:r>
      <w:r w:rsidR="00521697">
        <w:rPr>
          <w:rFonts w:hint="eastAsia"/>
        </w:rPr>
        <w:t>。それを聞いた弟子たちが墓へ行くと</w:t>
      </w:r>
      <w:r w:rsidR="00920CE6">
        <w:rPr>
          <w:rFonts w:hint="eastAsia"/>
        </w:rPr>
        <w:t>（</w:t>
      </w:r>
      <w:r w:rsidR="00920CE6">
        <w:rPr>
          <w:rFonts w:hint="eastAsia"/>
        </w:rPr>
        <w:t>24</w:t>
      </w:r>
      <w:r w:rsidR="00920CE6">
        <w:rPr>
          <w:rFonts w:hint="eastAsia"/>
        </w:rPr>
        <w:t>節ａ）</w:t>
      </w:r>
      <w:r w:rsidR="00521697">
        <w:rPr>
          <w:rFonts w:hint="eastAsia"/>
        </w:rPr>
        <w:t>、墓の状況が</w:t>
      </w:r>
      <w:r w:rsidR="00241148">
        <w:rPr>
          <w:rFonts w:hint="eastAsia"/>
        </w:rPr>
        <w:t>婦人たちの言ったとおりで</w:t>
      </w:r>
      <w:r w:rsidR="00521697">
        <w:rPr>
          <w:rFonts w:hint="eastAsia"/>
        </w:rPr>
        <w:t>あるのを「見ました」</w:t>
      </w:r>
      <w:r w:rsidR="00920CE6">
        <w:rPr>
          <w:rFonts w:hint="eastAsia"/>
        </w:rPr>
        <w:t>（</w:t>
      </w:r>
      <w:r w:rsidR="00920CE6">
        <w:rPr>
          <w:rFonts w:hint="eastAsia"/>
        </w:rPr>
        <w:t>24</w:t>
      </w:r>
      <w:r w:rsidR="00920CE6">
        <w:rPr>
          <w:rFonts w:hint="eastAsia"/>
        </w:rPr>
        <w:t>節ｃ）</w:t>
      </w:r>
      <w:r w:rsidR="00521697">
        <w:rPr>
          <w:rFonts w:hint="eastAsia"/>
        </w:rPr>
        <w:t>が、イエスの体が見当たらないと述べています</w:t>
      </w:r>
      <w:r w:rsidR="00920CE6">
        <w:rPr>
          <w:rFonts w:hint="eastAsia"/>
        </w:rPr>
        <w:t>（</w:t>
      </w:r>
      <w:r w:rsidR="00920CE6">
        <w:rPr>
          <w:rFonts w:hint="eastAsia"/>
        </w:rPr>
        <w:t>24</w:t>
      </w:r>
      <w:r w:rsidR="00920CE6">
        <w:rPr>
          <w:rFonts w:hint="eastAsia"/>
        </w:rPr>
        <w:t>節ｂ）</w:t>
      </w:r>
      <w:r w:rsidR="00521697">
        <w:rPr>
          <w:rFonts w:hint="eastAsia"/>
        </w:rPr>
        <w:t>。</w:t>
      </w:r>
      <w:r w:rsidR="00241148">
        <w:rPr>
          <w:rFonts w:hint="eastAsia"/>
        </w:rPr>
        <w:t>「生きているイエス」と出会う場所は墓ではなかったのです。</w:t>
      </w:r>
    </w:p>
    <w:p w14:paraId="5A986533" w14:textId="77777777" w:rsidR="00920CE6" w:rsidRDefault="00920CE6"/>
    <w:p w14:paraId="236F3F71" w14:textId="77777777" w:rsidR="00920CE6" w:rsidRPr="006F4399" w:rsidRDefault="00920CE6" w:rsidP="00F4230D">
      <w:pPr>
        <w:ind w:firstLineChars="100" w:firstLine="211"/>
        <w:rPr>
          <w:rFonts w:ascii="ＭＳ ゴシック" w:eastAsia="ＭＳ ゴシック" w:hAnsi="ＭＳ ゴシック"/>
          <w:b/>
        </w:rPr>
      </w:pPr>
      <w:r w:rsidRPr="006F4399">
        <w:rPr>
          <w:rFonts w:ascii="ＭＳ ゴシック" w:eastAsia="ＭＳ ゴシック" w:hAnsi="ＭＳ ゴシック" w:hint="eastAsia"/>
          <w:b/>
        </w:rPr>
        <w:t>パンを裂く（25－35節）</w:t>
      </w:r>
    </w:p>
    <w:p w14:paraId="7DE18F0A" w14:textId="77777777" w:rsidR="00920CE6" w:rsidRDefault="00FA4B2A" w:rsidP="00DE0477">
      <w:pPr>
        <w:ind w:firstLineChars="100" w:firstLine="210"/>
      </w:pPr>
      <w:r>
        <w:rPr>
          <w:rFonts w:hint="eastAsia"/>
        </w:rPr>
        <w:t>イエスを認めないように目が遮られた（</w:t>
      </w:r>
      <w:r>
        <w:rPr>
          <w:rFonts w:hint="eastAsia"/>
        </w:rPr>
        <w:t>16</w:t>
      </w:r>
      <w:r>
        <w:rPr>
          <w:rFonts w:hint="eastAsia"/>
        </w:rPr>
        <w:t>節）</w:t>
      </w:r>
      <w:r w:rsidR="00920CE6">
        <w:rPr>
          <w:rFonts w:hint="eastAsia"/>
        </w:rPr>
        <w:t>二人の弟子は一口で言って失望の中にあります。</w:t>
      </w:r>
      <w:r>
        <w:rPr>
          <w:rFonts w:hint="eastAsia"/>
        </w:rPr>
        <w:t>「望みをかけていた」（</w:t>
      </w:r>
      <w:r>
        <w:rPr>
          <w:rFonts w:hint="eastAsia"/>
        </w:rPr>
        <w:t>21</w:t>
      </w:r>
      <w:r>
        <w:rPr>
          <w:rFonts w:hint="eastAsia"/>
        </w:rPr>
        <w:t>節ａ）と過去形でしか語りません。「イエスは生きておられる」という告知</w:t>
      </w:r>
      <w:r w:rsidR="00175AF0">
        <w:rPr>
          <w:rFonts w:hint="eastAsia"/>
        </w:rPr>
        <w:t>も</w:t>
      </w:r>
      <w:r>
        <w:rPr>
          <w:rFonts w:hint="eastAsia"/>
        </w:rPr>
        <w:t>、「告げた、</w:t>
      </w:r>
      <w:r w:rsidRPr="00FA4B2A">
        <w:rPr>
          <w:rFonts w:hint="eastAsia"/>
          <w:u w:val="single"/>
        </w:rPr>
        <w:t>と言う</w:t>
      </w:r>
      <w:r>
        <w:rPr>
          <w:rFonts w:hint="eastAsia"/>
        </w:rPr>
        <w:t>のです」としか受け止めていません（</w:t>
      </w:r>
      <w:r w:rsidR="00F96B7B">
        <w:rPr>
          <w:rFonts w:hint="eastAsia"/>
        </w:rPr>
        <w:t>23</w:t>
      </w:r>
      <w:r w:rsidR="00F96B7B">
        <w:rPr>
          <w:rFonts w:hint="eastAsia"/>
        </w:rPr>
        <w:t>節ｃ）</w:t>
      </w:r>
      <w:r>
        <w:rPr>
          <w:rFonts w:hint="eastAsia"/>
        </w:rPr>
        <w:t>。</w:t>
      </w:r>
      <w:r w:rsidR="00F96B7B">
        <w:rPr>
          <w:rFonts w:hint="eastAsia"/>
        </w:rPr>
        <w:t>旅人</w:t>
      </w:r>
      <w:r w:rsidR="004A1B58">
        <w:rPr>
          <w:rFonts w:hint="eastAsia"/>
        </w:rPr>
        <w:t>イエス</w:t>
      </w:r>
      <w:r w:rsidR="00F96B7B">
        <w:rPr>
          <w:rFonts w:hint="eastAsia"/>
        </w:rPr>
        <w:t>は、このような人を「愚かな（直訳）」「</w:t>
      </w:r>
      <w:r w:rsidR="004A1B58">
        <w:rPr>
          <w:rFonts w:hint="eastAsia"/>
        </w:rPr>
        <w:t>不信</w:t>
      </w:r>
      <w:r w:rsidR="00175AF0">
        <w:rPr>
          <w:rFonts w:hint="eastAsia"/>
        </w:rPr>
        <w:t>で</w:t>
      </w:r>
      <w:r w:rsidR="00F96B7B">
        <w:rPr>
          <w:rFonts w:hint="eastAsia"/>
        </w:rPr>
        <w:t>心が鈍い」（</w:t>
      </w:r>
      <w:r w:rsidR="00F96B7B">
        <w:rPr>
          <w:rFonts w:hint="eastAsia"/>
        </w:rPr>
        <w:t>25</w:t>
      </w:r>
      <w:r w:rsidR="00F96B7B">
        <w:rPr>
          <w:rFonts w:hint="eastAsia"/>
        </w:rPr>
        <w:t>節）と嘆きます。</w:t>
      </w:r>
    </w:p>
    <w:p w14:paraId="51396D4A" w14:textId="77777777" w:rsidR="002141D4" w:rsidRDefault="004A1B58" w:rsidP="00F4230D">
      <w:pPr>
        <w:ind w:firstLineChars="100" w:firstLine="210"/>
      </w:pPr>
      <w:r>
        <w:rPr>
          <w:rFonts w:hint="eastAsia"/>
        </w:rPr>
        <w:t>目が遮られた二人の弟子が「イエスは生きておられる」という婦人たちの言葉を信じなかったのに、信じるに至るのは、旅人イエスが彼の受難と死とを自ら説明して</w:t>
      </w:r>
      <w:r w:rsidR="00F4230D">
        <w:rPr>
          <w:rFonts w:hint="eastAsia"/>
        </w:rPr>
        <w:t>（</w:t>
      </w:r>
      <w:r w:rsidR="00F4230D">
        <w:rPr>
          <w:rFonts w:hint="eastAsia"/>
        </w:rPr>
        <w:t>27</w:t>
      </w:r>
      <w:r w:rsidR="00F4230D">
        <w:rPr>
          <w:rFonts w:hint="eastAsia"/>
        </w:rPr>
        <w:t>節）</w:t>
      </w:r>
      <w:r>
        <w:rPr>
          <w:rFonts w:hint="eastAsia"/>
        </w:rPr>
        <w:t>、パンを裂く式においてです。彼らはパンを裂くときに目が開けてイエスであると分かった</w:t>
      </w:r>
      <w:r w:rsidR="00F4230D">
        <w:rPr>
          <w:rFonts w:hint="eastAsia"/>
        </w:rPr>
        <w:t>（</w:t>
      </w:r>
      <w:r w:rsidR="00F4230D">
        <w:rPr>
          <w:rFonts w:hint="eastAsia"/>
        </w:rPr>
        <w:t>30</w:t>
      </w:r>
      <w:r w:rsidR="00F4230D">
        <w:rPr>
          <w:rFonts w:hint="eastAsia"/>
        </w:rPr>
        <w:t>－</w:t>
      </w:r>
      <w:r w:rsidR="00F4230D">
        <w:rPr>
          <w:rFonts w:hint="eastAsia"/>
        </w:rPr>
        <w:t>31</w:t>
      </w:r>
      <w:r w:rsidR="00F4230D">
        <w:rPr>
          <w:rFonts w:hint="eastAsia"/>
        </w:rPr>
        <w:t>節ａ）</w:t>
      </w:r>
      <w:r w:rsidR="00F47C57">
        <w:rPr>
          <w:rFonts w:hint="eastAsia"/>
        </w:rPr>
        <w:t>、というのです</w:t>
      </w:r>
      <w:r>
        <w:rPr>
          <w:rFonts w:hint="eastAsia"/>
        </w:rPr>
        <w:t>から、彼らがエルサレムへと戻り、他の弟子たちに「道で起こったことや、パンを裂いてくださったときにイエスだと分かった次第を話した」（</w:t>
      </w:r>
      <w:r>
        <w:rPr>
          <w:rFonts w:hint="eastAsia"/>
        </w:rPr>
        <w:t>35</w:t>
      </w:r>
      <w:r>
        <w:rPr>
          <w:rFonts w:hint="eastAsia"/>
        </w:rPr>
        <w:t>節）</w:t>
      </w:r>
      <w:r w:rsidR="002141D4">
        <w:rPr>
          <w:rFonts w:hint="eastAsia"/>
        </w:rPr>
        <w:t>という、今日の福音の最後の文も、イエスとの出会いの場は「墓」ではなく、イエスが語る聖書に耳を傾け、イエスが裂くパンを食べるとき</w:t>
      </w:r>
      <w:r w:rsidR="00F4230D">
        <w:rPr>
          <w:rFonts w:hint="eastAsia"/>
        </w:rPr>
        <w:t>だ、と教えています</w:t>
      </w:r>
      <w:r w:rsidR="002141D4">
        <w:rPr>
          <w:rFonts w:hint="eastAsia"/>
        </w:rPr>
        <w:t>。</w:t>
      </w:r>
    </w:p>
    <w:p w14:paraId="23229710" w14:textId="77777777" w:rsidR="002141D4" w:rsidRPr="002141D4" w:rsidRDefault="002141D4"/>
    <w:p w14:paraId="0109F8DD" w14:textId="77777777" w:rsidR="002141D4" w:rsidRPr="006F4399" w:rsidRDefault="002141D4">
      <w:pPr>
        <w:rPr>
          <w:rFonts w:ascii="ＭＳ ゴシック" w:eastAsia="ＭＳ ゴシック" w:hAnsi="ＭＳ ゴシック"/>
          <w:b/>
        </w:rPr>
      </w:pPr>
      <w:r>
        <w:rPr>
          <w:rFonts w:hint="eastAsia"/>
        </w:rPr>
        <w:t xml:space="preserve">　</w:t>
      </w:r>
      <w:r w:rsidRPr="006F4399">
        <w:rPr>
          <w:rFonts w:ascii="ＭＳ ゴシック" w:eastAsia="ＭＳ ゴシック" w:hAnsi="ＭＳ ゴシック" w:hint="eastAsia"/>
          <w:b/>
        </w:rPr>
        <w:t>今日の福音のまとめ</w:t>
      </w:r>
    </w:p>
    <w:p w14:paraId="769CE4AA" w14:textId="77777777" w:rsidR="00080E92" w:rsidRDefault="002141D4" w:rsidP="000F0792">
      <w:pPr>
        <w:ind w:firstLineChars="100" w:firstLine="210"/>
      </w:pPr>
      <w:r>
        <w:rPr>
          <w:rFonts w:hint="eastAsia"/>
        </w:rPr>
        <w:t>遮られた二人の</w:t>
      </w:r>
      <w:r w:rsidR="00F47C57">
        <w:rPr>
          <w:rFonts w:hint="eastAsia"/>
        </w:rPr>
        <w:t>弟子の</w:t>
      </w:r>
      <w:r>
        <w:rPr>
          <w:rFonts w:hint="eastAsia"/>
        </w:rPr>
        <w:t>目は</w:t>
      </w:r>
      <w:r w:rsidR="00F47C57">
        <w:rPr>
          <w:rFonts w:hint="eastAsia"/>
        </w:rPr>
        <w:t>、</w:t>
      </w:r>
      <w:r>
        <w:rPr>
          <w:rFonts w:hint="eastAsia"/>
        </w:rPr>
        <w:t>旅人イエスが共に歩いて聖書を説明し、パンを裂くときに「開かれた」と述べています。これは「神によって開かれた」（神的受動態）の意味かも知れません。そうであれば、人間が生きておられるイエス（復活のイエス）を認めることが</w:t>
      </w:r>
      <w:r w:rsidR="00FA1212">
        <w:rPr>
          <w:rFonts w:hint="eastAsia"/>
        </w:rPr>
        <w:t>できるのは、神によって目が</w:t>
      </w:r>
      <w:r w:rsidR="007E6C53">
        <w:rPr>
          <w:rFonts w:hint="eastAsia"/>
        </w:rPr>
        <w:t>「</w:t>
      </w:r>
      <w:r w:rsidR="00FA1212">
        <w:rPr>
          <w:rFonts w:hint="eastAsia"/>
        </w:rPr>
        <w:t>開かれた</w:t>
      </w:r>
      <w:r w:rsidR="007E6C53">
        <w:rPr>
          <w:rFonts w:hint="eastAsia"/>
        </w:rPr>
        <w:t>」</w:t>
      </w:r>
      <w:r w:rsidR="00FA1212">
        <w:rPr>
          <w:rFonts w:hint="eastAsia"/>
        </w:rPr>
        <w:t>とき</w:t>
      </w:r>
      <w:r w:rsidR="007E6C53">
        <w:rPr>
          <w:rFonts w:hint="eastAsia"/>
        </w:rPr>
        <w:t>だけ</w:t>
      </w:r>
      <w:r w:rsidR="00FA1212">
        <w:rPr>
          <w:rFonts w:hint="eastAsia"/>
        </w:rPr>
        <w:t>です。</w:t>
      </w:r>
    </w:p>
    <w:p w14:paraId="7BFD384E" w14:textId="77777777" w:rsidR="00080E92" w:rsidRDefault="00080E92" w:rsidP="00F4230D">
      <w:pPr>
        <w:ind w:firstLineChars="100" w:firstLine="210"/>
      </w:pPr>
      <w:r>
        <w:rPr>
          <w:rFonts w:hint="eastAsia"/>
        </w:rPr>
        <w:t>今日の福音は、エマオへの旅の</w:t>
      </w:r>
      <w:r w:rsidR="00E63D1F">
        <w:rPr>
          <w:rFonts w:hint="eastAsia"/>
        </w:rPr>
        <w:t>道中</w:t>
      </w:r>
      <w:r>
        <w:rPr>
          <w:rFonts w:hint="eastAsia"/>
        </w:rPr>
        <w:t>にある二人の弟子に、イエスは旅人として「一緒に歩い</w:t>
      </w:r>
      <w:r w:rsidR="006465D0">
        <w:rPr>
          <w:rFonts w:hint="eastAsia"/>
        </w:rPr>
        <w:t>た</w:t>
      </w:r>
      <w:r>
        <w:rPr>
          <w:rFonts w:hint="eastAsia"/>
        </w:rPr>
        <w:t>」</w:t>
      </w:r>
      <w:r w:rsidR="006465D0">
        <w:rPr>
          <w:rFonts w:hint="eastAsia"/>
        </w:rPr>
        <w:t>（</w:t>
      </w:r>
      <w:r w:rsidR="006465D0">
        <w:rPr>
          <w:rFonts w:hint="eastAsia"/>
        </w:rPr>
        <w:t>15</w:t>
      </w:r>
      <w:r w:rsidR="006465D0">
        <w:rPr>
          <w:rFonts w:hint="eastAsia"/>
        </w:rPr>
        <w:t>節）</w:t>
      </w:r>
      <w:r>
        <w:rPr>
          <w:rFonts w:hint="eastAsia"/>
        </w:rPr>
        <w:t>という復活出現の物語です。私たちも信仰の旅の道中にいます。イエスは</w:t>
      </w:r>
      <w:r w:rsidR="00175AF0">
        <w:rPr>
          <w:rFonts w:hint="eastAsia"/>
        </w:rPr>
        <w:t>私たちと</w:t>
      </w:r>
      <w:r>
        <w:rPr>
          <w:rFonts w:hint="eastAsia"/>
        </w:rPr>
        <w:t>共に</w:t>
      </w:r>
      <w:r w:rsidR="006465D0">
        <w:rPr>
          <w:rFonts w:hint="eastAsia"/>
        </w:rPr>
        <w:t>歩いて</w:t>
      </w:r>
      <w:r>
        <w:rPr>
          <w:rFonts w:hint="eastAsia"/>
        </w:rPr>
        <w:t>います。</w:t>
      </w:r>
      <w:r w:rsidR="00175AF0">
        <w:rPr>
          <w:rFonts w:hint="eastAsia"/>
        </w:rPr>
        <w:t>聖書に耳を傾け、裂かれたパンにイエスの十字架を思うとき、</w:t>
      </w:r>
      <w:r w:rsidR="006465D0">
        <w:rPr>
          <w:rFonts w:hint="eastAsia"/>
        </w:rPr>
        <w:t>私たち</w:t>
      </w:r>
      <w:r w:rsidR="00F4230D">
        <w:rPr>
          <w:rFonts w:hint="eastAsia"/>
        </w:rPr>
        <w:t>は</w:t>
      </w:r>
      <w:r w:rsidR="00175AF0">
        <w:rPr>
          <w:rFonts w:hint="eastAsia"/>
        </w:rPr>
        <w:t>共に</w:t>
      </w:r>
      <w:r w:rsidR="006465D0">
        <w:rPr>
          <w:rFonts w:hint="eastAsia"/>
        </w:rPr>
        <w:t>歩む</w:t>
      </w:r>
      <w:r w:rsidR="00175AF0">
        <w:rPr>
          <w:rFonts w:hint="eastAsia"/>
        </w:rPr>
        <w:t>復活のイエス</w:t>
      </w:r>
      <w:r w:rsidR="006465D0">
        <w:rPr>
          <w:rFonts w:hint="eastAsia"/>
        </w:rPr>
        <w:t>に</w:t>
      </w:r>
      <w:r w:rsidR="00175AF0">
        <w:rPr>
          <w:rFonts w:hint="eastAsia"/>
        </w:rPr>
        <w:t>出会うことができるのです。</w:t>
      </w:r>
    </w:p>
    <w:p w14:paraId="3C65F8F4" w14:textId="77777777" w:rsidR="00175AF0" w:rsidRPr="006F4399" w:rsidRDefault="00175AF0" w:rsidP="006F4399">
      <w:pPr>
        <w:ind w:firstLineChars="100" w:firstLine="210"/>
        <w:jc w:val="right"/>
        <w:rPr>
          <w:rFonts w:ascii="ＭＳ 明朝" w:eastAsia="ＭＳ 明朝" w:hAnsi="ＭＳ 明朝"/>
        </w:rPr>
      </w:pPr>
      <w:r w:rsidRPr="006F4399">
        <w:rPr>
          <w:rFonts w:ascii="ＭＳ 明朝" w:eastAsia="ＭＳ 明朝" w:hAnsi="ＭＳ 明朝" w:hint="eastAsia"/>
        </w:rPr>
        <w:t>2020年4月26日（日）　金沢教会　主日ミサ　説教</w:t>
      </w:r>
    </w:p>
    <w:sectPr w:rsidR="00175AF0" w:rsidRPr="006F43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32545" w14:textId="77777777" w:rsidR="00226753" w:rsidRDefault="00226753" w:rsidP="00D55A46">
      <w:r>
        <w:separator/>
      </w:r>
    </w:p>
  </w:endnote>
  <w:endnote w:type="continuationSeparator" w:id="0">
    <w:p w14:paraId="4B60B38B" w14:textId="77777777" w:rsidR="00226753" w:rsidRDefault="00226753" w:rsidP="00D5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F54D2" w14:textId="77777777" w:rsidR="00226753" w:rsidRDefault="00226753" w:rsidP="00D55A46">
      <w:r>
        <w:separator/>
      </w:r>
    </w:p>
  </w:footnote>
  <w:footnote w:type="continuationSeparator" w:id="0">
    <w:p w14:paraId="4FBC89F0" w14:textId="77777777" w:rsidR="00226753" w:rsidRDefault="00226753" w:rsidP="00D55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5A"/>
    <w:rsid w:val="00080E92"/>
    <w:rsid w:val="000F0792"/>
    <w:rsid w:val="00175AF0"/>
    <w:rsid w:val="001A78D7"/>
    <w:rsid w:val="001F3C69"/>
    <w:rsid w:val="002141D4"/>
    <w:rsid w:val="00226753"/>
    <w:rsid w:val="00241148"/>
    <w:rsid w:val="00264A3A"/>
    <w:rsid w:val="00274E06"/>
    <w:rsid w:val="00310F1F"/>
    <w:rsid w:val="00342EA5"/>
    <w:rsid w:val="00392021"/>
    <w:rsid w:val="003E4C31"/>
    <w:rsid w:val="003F3D97"/>
    <w:rsid w:val="00495906"/>
    <w:rsid w:val="004A1B58"/>
    <w:rsid w:val="00521697"/>
    <w:rsid w:val="005A19C4"/>
    <w:rsid w:val="00607B2D"/>
    <w:rsid w:val="00616C8E"/>
    <w:rsid w:val="006465D0"/>
    <w:rsid w:val="00686D02"/>
    <w:rsid w:val="006B7786"/>
    <w:rsid w:val="006F4399"/>
    <w:rsid w:val="007A325A"/>
    <w:rsid w:val="007E6C53"/>
    <w:rsid w:val="00833425"/>
    <w:rsid w:val="00837B61"/>
    <w:rsid w:val="008B543B"/>
    <w:rsid w:val="008F06F8"/>
    <w:rsid w:val="00920CE6"/>
    <w:rsid w:val="00963C73"/>
    <w:rsid w:val="009D0225"/>
    <w:rsid w:val="009F3467"/>
    <w:rsid w:val="00A31725"/>
    <w:rsid w:val="00A76DE3"/>
    <w:rsid w:val="00AB434D"/>
    <w:rsid w:val="00B80278"/>
    <w:rsid w:val="00CB33C1"/>
    <w:rsid w:val="00D017FC"/>
    <w:rsid w:val="00D32E25"/>
    <w:rsid w:val="00D55A46"/>
    <w:rsid w:val="00D905EC"/>
    <w:rsid w:val="00DE0477"/>
    <w:rsid w:val="00DE4452"/>
    <w:rsid w:val="00E07340"/>
    <w:rsid w:val="00E32B01"/>
    <w:rsid w:val="00E63D1F"/>
    <w:rsid w:val="00F213B8"/>
    <w:rsid w:val="00F4230D"/>
    <w:rsid w:val="00F47C57"/>
    <w:rsid w:val="00F831D7"/>
    <w:rsid w:val="00F96B7B"/>
    <w:rsid w:val="00FA1212"/>
    <w:rsid w:val="00FA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4F450"/>
  <w15:chartTrackingRefBased/>
  <w15:docId w15:val="{F422DD70-2556-4308-A99F-2D93E1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46"/>
    <w:pPr>
      <w:tabs>
        <w:tab w:val="center" w:pos="4252"/>
        <w:tab w:val="right" w:pos="8504"/>
      </w:tabs>
      <w:snapToGrid w:val="0"/>
    </w:pPr>
  </w:style>
  <w:style w:type="character" w:customStyle="1" w:styleId="a5">
    <w:name w:val="ヘッダー (文字)"/>
    <w:basedOn w:val="a0"/>
    <w:link w:val="a4"/>
    <w:uiPriority w:val="99"/>
    <w:rsid w:val="00D55A46"/>
  </w:style>
  <w:style w:type="paragraph" w:styleId="a6">
    <w:name w:val="footer"/>
    <w:basedOn w:val="a"/>
    <w:link w:val="a7"/>
    <w:uiPriority w:val="99"/>
    <w:unhideWhenUsed/>
    <w:rsid w:val="00D55A46"/>
    <w:pPr>
      <w:tabs>
        <w:tab w:val="center" w:pos="4252"/>
        <w:tab w:val="right" w:pos="8504"/>
      </w:tabs>
      <w:snapToGrid w:val="0"/>
    </w:pPr>
  </w:style>
  <w:style w:type="character" w:customStyle="1" w:styleId="a7">
    <w:name w:val="フッター (文字)"/>
    <w:basedOn w:val="a0"/>
    <w:link w:val="a6"/>
    <w:uiPriority w:val="99"/>
    <w:rsid w:val="00D5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紺野 治夫</cp:lastModifiedBy>
  <cp:revision>17</cp:revision>
  <dcterms:created xsi:type="dcterms:W3CDTF">2020-04-20T08:50:00Z</dcterms:created>
  <dcterms:modified xsi:type="dcterms:W3CDTF">2020-04-22T10:30:00Z</dcterms:modified>
</cp:coreProperties>
</file>