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4"/>
          <w:szCs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4"/>
          <w:szCs w:val="24"/>
        </w:rPr>
        <w:t>聞いて、見て、泊まる（メノー）―年間第2主日Ｂ年</w:t>
      </w:r>
    </w:p>
    <w:p/>
    <w:p>
      <w:pPr>
        <w:jc w:val="right"/>
      </w:pPr>
      <w:r>
        <w:rPr>
          <w:rFonts w:hint="eastAsia"/>
        </w:rPr>
        <w:t>ヨハネ・ボスコ　林　大樹</w:t>
      </w:r>
    </w:p>
    <w:p/>
    <w:p>
      <w:pPr>
        <w:ind w:firstLine="420"/>
        <w:rPr>
          <w:rFonts w:ascii="ＭＳ ゴシック" w:hAnsi="ＭＳ ゴシック" w:eastAsia="ＭＳ ゴシック"/>
          <w:b/>
        </w:rPr>
      </w:pPr>
      <w:r>
        <w:rPr>
          <w:rFonts w:hint="eastAsia" w:ascii="ＭＳ ゴシック" w:hAnsi="ＭＳ ゴシック" w:eastAsia="ＭＳ ゴシック"/>
          <w:b/>
        </w:rPr>
        <w:t>ヨハネによる福音1章35－42節</w:t>
      </w:r>
    </w:p>
    <w:p/>
    <w:p>
      <w:pPr>
        <w:ind w:firstLine="210"/>
        <w:rPr>
          <w:rFonts w:ascii="ＭＳ ゴシック" w:hAnsi="ＭＳ ゴシック" w:eastAsia="ＭＳ ゴシック"/>
          <w:b/>
        </w:rPr>
      </w:pPr>
      <w:r>
        <w:rPr>
          <w:rFonts w:hint="eastAsia" w:ascii="ＭＳ ゴシック" w:hAnsi="ＭＳ ゴシック" w:eastAsia="ＭＳ ゴシック"/>
          <w:b/>
        </w:rPr>
        <w:t>第一段落（35－39節）</w:t>
      </w:r>
    </w:p>
    <w:p>
      <w:pPr>
        <w:ind w:firstLine="210"/>
      </w:pPr>
      <w:r>
        <w:rPr>
          <w:rFonts w:hint="eastAsia"/>
        </w:rPr>
        <w:t>洗礼者ヨハネは、近づいてくるイエスを見て、「見よ、神の小羊だ」と二人の弟子に紹介します（36節）。この表現には次のような解釈があります。</w:t>
      </w:r>
    </w:p>
    <w:p>
      <w:pPr>
        <w:pStyle w:val="10"/>
        <w:numPr>
          <w:ilvl w:val="0"/>
          <w:numId w:val="1"/>
        </w:numPr>
      </w:pPr>
      <w:r>
        <w:rPr>
          <w:rFonts w:hint="eastAsia"/>
        </w:rPr>
        <w:t>イザヤ書53章の、人々に平和と癒し（いやし）をもたらすために人々の罪を背負って死ぬ「苦しむ僕」と結びつける解釈。イザヤ書53章7節では「屠り場（ほふりぼ）に引かれる小羊」にこの僕が譬えられています。</w:t>
      </w:r>
    </w:p>
    <w:p>
      <w:pPr>
        <w:pStyle w:val="10"/>
        <w:numPr>
          <w:ilvl w:val="0"/>
          <w:numId w:val="1"/>
        </w:numPr>
      </w:pPr>
      <w:r>
        <w:rPr>
          <w:rFonts w:hint="eastAsia"/>
        </w:rPr>
        <w:t>「過越（すぎこし）の小羊」と結びつける解釈。ヨハネ福音書では、イエスの死は過越の小羊が神殿で屠られる（ほふられる）時に起こったとされ、過越の小羊の骨が一本も折られてはならなかったように、イエスの骨も折られなかったとされています（ヨハネ19章36節）。イエスは過越の小羊であり、その死と復活はユダヤ教の過越祭に取って代わる出来事なのです。</w:t>
      </w:r>
    </w:p>
    <w:p>
      <w:pPr>
        <w:pStyle w:val="10"/>
        <w:numPr>
          <w:ilvl w:val="0"/>
          <w:numId w:val="1"/>
        </w:numPr>
      </w:pPr>
      <w:r>
        <w:rPr>
          <w:rFonts w:hint="eastAsia"/>
        </w:rPr>
        <w:t>「黙示的小羊」との関連を主張する説。ユダヤ教の黙示文学には、最後の裁きの日に現れ、世の悪を駆逐（くちく）する羊が登場します（十二族長の遺訓ヨセフの19：8など）。これがイエスに当てはめられ、イエスは「神の小羊」と呼ばれました。</w:t>
      </w:r>
    </w:p>
    <w:p>
      <w:pPr>
        <w:ind w:firstLine="210"/>
      </w:pPr>
      <w:r>
        <w:rPr>
          <w:rFonts w:hint="eastAsia"/>
        </w:rPr>
        <w:t>これらの解釈にはそれぞれに難点があって、一つの解釈に絞ることは難しいことです。洗礼者ヨハネはこのいずれをも思い起こしながら、イエスを「神の小羊」と呼んだのかも知れません。</w:t>
      </w:r>
    </w:p>
    <w:p>
      <w:pPr>
        <w:ind w:firstLine="210"/>
      </w:pPr>
      <w:r>
        <w:rPr>
          <w:rFonts w:hint="eastAsia"/>
        </w:rPr>
        <w:t>弟子たちがイエスに従ったのは、彼らがイエスを見たからではなく、「聞いた」（37節）</w:t>
      </w:r>
    </w:p>
    <w:p>
      <w:r>
        <w:rPr>
          <w:rFonts w:hint="eastAsia"/>
        </w:rPr>
        <w:t>からです。イエスとの出会いの始まりは「聞く」ことです。聞いて従うことによって、</w:t>
      </w:r>
    </w:p>
    <w:p>
      <w:r>
        <w:rPr>
          <w:rFonts w:hint="eastAsia"/>
        </w:rPr>
        <w:t>イエスの泊まっている場所を「見る」（39節）のです。</w:t>
      </w:r>
    </w:p>
    <w:p>
      <w:pPr>
        <w:ind w:firstLine="210"/>
      </w:pPr>
      <w:r>
        <w:rPr>
          <w:rFonts w:hint="eastAsia"/>
        </w:rPr>
        <w:t>ヨハネの言葉を聞いてイエスの後を追う彼らを見て、イエスは「何を求めているのか」と尋ねます（38節）。これは挨拶代わりの平凡な言葉ではないかも知れません。「求める」と訳された動詞は、イエスを「見</w:t>
      </w:r>
      <w:r>
        <w:rPr>
          <w:rFonts w:hint="eastAsia"/>
          <w:u w:val="thick"/>
        </w:rPr>
        <w:t>ようとした</w:t>
      </w:r>
      <w:r>
        <w:rPr>
          <w:rFonts w:hint="eastAsia"/>
        </w:rPr>
        <w:t>」（3節）ザアカイと「失われたものを</w:t>
      </w:r>
      <w:r>
        <w:rPr>
          <w:rFonts w:hint="eastAsia"/>
          <w:u w:val="thick"/>
        </w:rPr>
        <w:t>捜して</w:t>
      </w:r>
      <w:r>
        <w:rPr>
          <w:rFonts w:hint="eastAsia"/>
        </w:rPr>
        <w:t>救うために来た」（10節）イエスとの出会いを描くルカ19章1－10節では、傍線部に使われています。とすると、イエスが「何を求めているのか」と尋ねたのは、弟子が何を求めているのか自覚していなければ、イエスとの出会いに救いは生じないからです。</w:t>
      </w:r>
    </w:p>
    <w:p>
      <w:pPr>
        <w:ind w:firstLine="210"/>
      </w:pPr>
      <w:r>
        <w:rPr>
          <w:rFonts w:hint="eastAsia"/>
        </w:rPr>
        <w:t>弟子たちはそれに応じて「どこに泊まっておられるのですか」（38節）と尋ねますが、ここで「泊まる」と訳された動詞はメノー（存続する・留まる・滞在する）です。メノーは新約聖書全体で118回使われますが、そのうち40回がヨハネ福音書の用例です。例えば、</w:t>
      </w:r>
    </w:p>
    <w:p>
      <w:r>
        <w:rPr>
          <w:rFonts w:hint="eastAsia"/>
        </w:rPr>
        <w:t>イエスが「私のうちに</w:t>
      </w:r>
      <w:r>
        <w:rPr>
          <w:rFonts w:hint="eastAsia"/>
          <w:u w:val="thick"/>
        </w:rPr>
        <w:t>いる</w:t>
      </w:r>
      <w:r>
        <w:rPr>
          <w:rFonts w:hint="eastAsia"/>
        </w:rPr>
        <w:t>（メノー）父」と述べるときはイエスと神との特別な関係を表し、「私はぶどうの木、あなたがたも、私に</w:t>
      </w:r>
      <w:r>
        <w:rPr>
          <w:rFonts w:hint="eastAsia"/>
          <w:u w:val="thick"/>
        </w:rPr>
        <w:t>つながって</w:t>
      </w:r>
      <w:r>
        <w:rPr>
          <w:rFonts w:hint="eastAsia"/>
        </w:rPr>
        <w:t>（メノー）いなければ、実を結ぶことができない」（ヨハネ15章）と諭すときは、キリスト者とイエスとの深い交わりを表しています。</w:t>
      </w:r>
    </w:p>
    <w:p>
      <w:pPr>
        <w:ind w:firstLine="210"/>
      </w:pPr>
      <w:r>
        <w:rPr>
          <w:rFonts w:hint="eastAsia"/>
        </w:rPr>
        <w:t>イエスは二人に「来なさい。そうすれば分かる（直訳では見る）」と言います（39節）。その言葉に従って二人が「見た」ものは、もはや宿泊場所ではなく、イエスが「つながり、留まっている」ところです。それは父である神との交わりそのものです。彼らは、イエスと一緒にそこに「泊まる（メノー）」ことにより、洗礼者ヨハネが「神の小羊」と証しした</w:t>
      </w:r>
    </w:p>
    <w:p>
      <w:r>
        <w:rPr>
          <w:rFonts w:hint="eastAsia"/>
        </w:rPr>
        <w:t>イエスがどのような方であるか、身をもって体験したのです。その体験から弟子たちの新しい歩みが始まります。</w:t>
      </w:r>
    </w:p>
    <w:p/>
    <w:p>
      <w:pPr>
        <w:ind w:firstLine="210"/>
        <w:rPr>
          <w:rFonts w:ascii="ＭＳ ゴシック" w:hAnsi="ＭＳ ゴシック" w:eastAsia="ＭＳ ゴシック"/>
          <w:b/>
        </w:rPr>
      </w:pPr>
      <w:r>
        <w:rPr>
          <w:rFonts w:hint="eastAsia" w:ascii="ＭＳ ゴシック" w:hAnsi="ＭＳ ゴシック" w:eastAsia="ＭＳ ゴシック"/>
          <w:b/>
        </w:rPr>
        <w:t>第二段落（40－42節）</w:t>
      </w:r>
    </w:p>
    <w:p>
      <w:pPr>
        <w:ind w:firstLine="210"/>
      </w:pPr>
      <w:r>
        <w:rPr>
          <w:rFonts w:hint="eastAsia"/>
        </w:rPr>
        <w:t>この「留まる（メノー）」という体験によって二人は「神の小羊」に出会います。「何を求めているのか」に気づき、それを知った者が、喜びを分かち合うために外へ出て行きます。</w:t>
      </w:r>
    </w:p>
    <w:p>
      <w:pPr>
        <w:ind w:firstLine="210"/>
      </w:pPr>
      <w:r>
        <w:rPr>
          <w:rFonts w:hint="eastAsia"/>
        </w:rPr>
        <w:t>アンデレはまず兄弟シモンを捜し（直訳　見つける）、彼は「メシアと出会った」（直訳</w:t>
      </w:r>
    </w:p>
    <w:p>
      <w:r>
        <w:rPr>
          <w:rFonts w:hint="eastAsia"/>
        </w:rPr>
        <w:t>メシアを見つけた）と伝え（41節）、彼をイエスのもとに導きます（42節）。シモンもまた、イエスを見て、従ったのではありません。「メシアを見つけた」というアンデレの言葉を聞いて従い、弟子としての新しい歩みが始まります。イエスはシモンを見つめて、彼に「ケファ」、つまりペトロ（岩）という名を与えます（42節）。この改名は、果たすべき新たな使命が当人に与えられたことを表しています。弟子とはイエスに留まり、彼から新たな名前（霊名）を受け、新しい使命が与えられた者なのです。</w:t>
      </w:r>
    </w:p>
    <w:p>
      <w:pPr>
        <w:ind w:left="210" w:firstLine="210"/>
      </w:pPr>
    </w:p>
    <w:p>
      <w:pPr>
        <w:ind w:left="210" w:firstLine="210"/>
        <w:rPr>
          <w:rFonts w:ascii="ＭＳ ゴシック" w:hAnsi="ＭＳ ゴシック" w:eastAsia="ＭＳ ゴシック"/>
          <w:b/>
        </w:rPr>
      </w:pPr>
      <w:r>
        <w:rPr>
          <w:rFonts w:hint="eastAsia" w:ascii="ＭＳ ゴシック" w:hAnsi="ＭＳ ゴシック" w:eastAsia="ＭＳ ゴシック"/>
          <w:b/>
        </w:rPr>
        <w:t>今日の福音のまとめ</w:t>
      </w:r>
    </w:p>
    <w:p>
      <w:pPr>
        <w:ind w:left="210" w:firstLine="210"/>
      </w:pPr>
      <w:r>
        <w:rPr>
          <w:rFonts w:hint="eastAsia"/>
        </w:rPr>
        <w:t>今日は、典礼暦の上では年間第2主日です。「年間」には、途中、四旬節や復活節が入りますが、「年間」最後の主日「王であるキリスト」までの34週は「キリストの神秘全体を追憶するもの」です。その始まりの今日、弟子たちの召命の神秘を追憶します。</w:t>
      </w:r>
    </w:p>
    <w:p>
      <w:pPr>
        <w:ind w:left="210" w:firstLine="210"/>
      </w:pPr>
      <w:r>
        <w:rPr>
          <w:rFonts w:hint="eastAsia"/>
        </w:rPr>
        <w:t>今日の福音は二つの段落に分けることができます。第一段落の35－39節では、洗礼者ヨハネの弟子だった二人がイエスのもとに「泊まる（メノー）」までの過程を述べています。38節、39節には「泊まる（メノー）」という語が三回も使われ、キーワードとなっています。この「泊まる（メノー）」の体験こそが、第二段落の40－42節において他の人をイエスのもとに導く原動力となっています。今日の福音には、人がどのようにしてイエスに従う者になるのか（＝召命）が描かれています。「聞いて、見て、泊まる（メノー）」ことによって、イエスに従い、イエスを証しする者へと変えられるのです。</w:t>
      </w:r>
    </w:p>
    <w:p>
      <w:pPr>
        <w:ind w:left="210" w:firstLine="210"/>
      </w:pPr>
      <w:r>
        <w:rPr>
          <w:rFonts w:hint="eastAsia"/>
        </w:rPr>
        <w:t>アンデレはシモンに「私たちはメシアと出会った」（41節）と告げます。ここでの「私たち」は、時代を越え、現代に生きる私たちもこの「私たち」に重なり、イエスに留まり（メノー）、「メシアと出会った」と外に向かって告げるのです。</w:t>
      </w:r>
    </w:p>
    <w:p>
      <w:pPr>
        <w:ind w:left="210" w:firstLine="210"/>
        <w:jc w:val="right"/>
      </w:pPr>
      <w:r>
        <w:rPr>
          <w:rFonts w:hint="eastAsia"/>
        </w:rPr>
        <w:t>2021年1月17日（日）　金沢教会　主日ミサ　説教</w:t>
      </w:r>
    </w:p>
    <w:sectPr>
      <w:pgSz w:w="11906" w:h="16838"/>
      <w:pgMar w:top="1701" w:right="1701" w:bottom="1701" w:left="1701" w:header="851" w:footer="992" w:gutter="0"/>
      <w:paperSrc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A263A"/>
    <w:multiLevelType w:val="multilevel"/>
    <w:tmpl w:val="1BEA263A"/>
    <w:lvl w:ilvl="0" w:tentative="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0">
      <w:start w:val="1"/>
      <w:numFmt w:val="aiueoFullWidth"/>
      <w:lvlText w:val="(%2)"/>
      <w:lvlJc w:val="left"/>
      <w:pPr>
        <w:ind w:left="1050" w:hanging="420"/>
      </w:pPr>
    </w:lvl>
    <w:lvl w:ilvl="2" w:tentative="0">
      <w:start w:val="1"/>
      <w:numFmt w:val="decimalEnclosedCircle"/>
      <w:lvlText w:val="%3"/>
      <w:lvlJc w:val="lef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aiueoFullWidth"/>
      <w:lvlText w:val="(%5)"/>
      <w:lvlJc w:val="left"/>
      <w:pPr>
        <w:ind w:left="2310" w:hanging="420"/>
      </w:pPr>
    </w:lvl>
    <w:lvl w:ilvl="5" w:tentative="0">
      <w:start w:val="1"/>
      <w:numFmt w:val="decimalEnclosedCircle"/>
      <w:lvlText w:val="%6"/>
      <w:lvlJc w:val="lef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aiueoFullWidth"/>
      <w:lvlText w:val="(%8)"/>
      <w:lvlJc w:val="left"/>
      <w:pPr>
        <w:ind w:left="3570" w:hanging="420"/>
      </w:pPr>
    </w:lvl>
    <w:lvl w:ilvl="8" w:tentative="0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B56"/>
    <w:rsid w:val="00080981"/>
    <w:rsid w:val="00092BDA"/>
    <w:rsid w:val="001645F9"/>
    <w:rsid w:val="001A78D7"/>
    <w:rsid w:val="002138AF"/>
    <w:rsid w:val="00214E3B"/>
    <w:rsid w:val="002C571C"/>
    <w:rsid w:val="00323D45"/>
    <w:rsid w:val="004A1E17"/>
    <w:rsid w:val="004E4400"/>
    <w:rsid w:val="0051398B"/>
    <w:rsid w:val="0055379E"/>
    <w:rsid w:val="00646673"/>
    <w:rsid w:val="00687BF6"/>
    <w:rsid w:val="006D43EF"/>
    <w:rsid w:val="006E04F9"/>
    <w:rsid w:val="00785C70"/>
    <w:rsid w:val="007E3C55"/>
    <w:rsid w:val="00822D2B"/>
    <w:rsid w:val="00935463"/>
    <w:rsid w:val="00982AD6"/>
    <w:rsid w:val="00993A92"/>
    <w:rsid w:val="00A20503"/>
    <w:rsid w:val="00A51096"/>
    <w:rsid w:val="00A57B3F"/>
    <w:rsid w:val="00A70B3C"/>
    <w:rsid w:val="00A86878"/>
    <w:rsid w:val="00B01E2E"/>
    <w:rsid w:val="00C93753"/>
    <w:rsid w:val="00C96FC7"/>
    <w:rsid w:val="00D1116E"/>
    <w:rsid w:val="00D95381"/>
    <w:rsid w:val="00E13C48"/>
    <w:rsid w:val="00EA4B56"/>
    <w:rsid w:val="00F318F2"/>
    <w:rsid w:val="00F45E3A"/>
    <w:rsid w:val="00F477D7"/>
    <w:rsid w:val="00FD7763"/>
    <w:rsid w:val="1726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annotation text"/>
    <w:basedOn w:val="1"/>
    <w:link w:val="11"/>
    <w:unhideWhenUsed/>
    <w:uiPriority w:val="99"/>
    <w:pPr>
      <w:jc w:val="left"/>
    </w:pPr>
  </w:style>
  <w:style w:type="paragraph" w:styleId="4">
    <w:name w:val="annotation subject"/>
    <w:basedOn w:val="3"/>
    <w:next w:val="3"/>
    <w:link w:val="12"/>
    <w:unhideWhenUsed/>
    <w:uiPriority w:val="99"/>
    <w:rPr>
      <w:b/>
      <w:bCs/>
    </w:rPr>
  </w:style>
  <w:style w:type="paragraph" w:styleId="5">
    <w:name w:val="Balloon Text"/>
    <w:basedOn w:val="1"/>
    <w:link w:val="13"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8">
    <w:name w:val="annotation reference"/>
    <w:basedOn w:val="7"/>
    <w:unhideWhenUsed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left="840"/>
    </w:pPr>
  </w:style>
  <w:style w:type="character" w:customStyle="1" w:styleId="11">
    <w:name w:val="コメント文字列 (文字)"/>
    <w:basedOn w:val="7"/>
    <w:link w:val="3"/>
    <w:semiHidden/>
    <w:uiPriority w:val="99"/>
  </w:style>
  <w:style w:type="character" w:customStyle="1" w:styleId="12">
    <w:name w:val="コメント内容 (文字)"/>
    <w:basedOn w:val="11"/>
    <w:link w:val="4"/>
    <w:semiHidden/>
    <w:uiPriority w:val="99"/>
    <w:rPr>
      <w:b/>
      <w:bCs/>
    </w:rPr>
  </w:style>
  <w:style w:type="character" w:customStyle="1" w:styleId="13">
    <w:name w:val="吹き出し (文字)"/>
    <w:basedOn w:val="7"/>
    <w:link w:val="5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4">
    <w:name w:val="ヘッダー (文字)"/>
    <w:basedOn w:val="7"/>
    <w:link w:val="6"/>
    <w:uiPriority w:val="99"/>
  </w:style>
  <w:style w:type="character" w:customStyle="1" w:styleId="15">
    <w:name w:val="フッター (文字)"/>
    <w:basedOn w:val="7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1996</Characters>
  <Lines>16</Lines>
  <Paragraphs>4</Paragraphs>
  <TotalTime>0</TotalTime>
  <ScaleCrop>false</ScaleCrop>
  <LinksUpToDate>false</LinksUpToDate>
  <CharactersWithSpaces>2342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2021-01-11T07:09:00Z</dcterms:created>
  <dc:creator>kana783@outlook.jp</dc:creator>
  <cp:lastModifiedBy>金沢教会鈴木</cp:lastModifiedBy>
  <cp:lastPrinted>2021-01-13T01:38:17Z</cp:lastPrinted>
  <dcterms:modified xsi:type="dcterms:W3CDTF">2021-01-13T01:39:35Z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